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26CF2" w14:textId="77777777" w:rsidR="00EB6626" w:rsidRPr="00405EA7" w:rsidRDefault="00355718" w:rsidP="0008616C">
      <w:pPr>
        <w:widowControl w:val="0"/>
        <w:autoSpaceDE w:val="0"/>
        <w:autoSpaceDN w:val="0"/>
        <w:adjustRightInd w:val="0"/>
      </w:pPr>
      <w:bookmarkStart w:id="0" w:name="_GoBack"/>
      <w:bookmarkEnd w:id="0"/>
      <w:r w:rsidRPr="00405EA7">
        <w:rPr>
          <w:noProof/>
        </w:rPr>
        <w:drawing>
          <wp:anchor distT="0" distB="0" distL="114300" distR="114300" simplePos="0" relativeHeight="251658240" behindDoc="1" locked="0" layoutInCell="1" allowOverlap="1" wp14:anchorId="036B3A28" wp14:editId="43A2CD39">
            <wp:simplePos x="0" y="0"/>
            <wp:positionH relativeFrom="column">
              <wp:posOffset>-1485900</wp:posOffset>
            </wp:positionH>
            <wp:positionV relativeFrom="paragraph">
              <wp:posOffset>-118111</wp:posOffset>
            </wp:positionV>
            <wp:extent cx="1485900" cy="121601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_aclu_m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5900" cy="1216017"/>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BEA4E71" w14:textId="77777777" w:rsidR="00DB222A" w:rsidRPr="00405EA7" w:rsidRDefault="00DB222A" w:rsidP="0008616C">
      <w:pPr>
        <w:widowControl w:val="0"/>
        <w:autoSpaceDE w:val="0"/>
        <w:autoSpaceDN w:val="0"/>
        <w:adjustRightInd w:val="0"/>
      </w:pPr>
    </w:p>
    <w:p w14:paraId="56D00650" w14:textId="77777777" w:rsidR="007447CC" w:rsidRPr="00405EA7" w:rsidRDefault="007447CC" w:rsidP="00E63EDF">
      <w:pPr>
        <w:pStyle w:val="body"/>
        <w:jc w:val="center"/>
        <w:rPr>
          <w:b/>
          <w:sz w:val="24"/>
        </w:rPr>
      </w:pPr>
      <w:r w:rsidRPr="00405EA7">
        <w:rPr>
          <w:b/>
          <w:sz w:val="24"/>
        </w:rPr>
        <w:t xml:space="preserve">Testimony for the </w:t>
      </w:r>
      <w:r w:rsidR="00A913D6">
        <w:rPr>
          <w:b/>
          <w:sz w:val="24"/>
        </w:rPr>
        <w:t xml:space="preserve">House Judiciary </w:t>
      </w:r>
      <w:r w:rsidRPr="00405EA7">
        <w:rPr>
          <w:b/>
          <w:sz w:val="24"/>
        </w:rPr>
        <w:t>Committee</w:t>
      </w:r>
    </w:p>
    <w:p w14:paraId="058F0CEC" w14:textId="77777777" w:rsidR="007447CC" w:rsidRPr="00405EA7" w:rsidRDefault="00A913D6" w:rsidP="00E63EDF">
      <w:pPr>
        <w:widowControl w:val="0"/>
        <w:autoSpaceDE w:val="0"/>
        <w:autoSpaceDN w:val="0"/>
        <w:adjustRightInd w:val="0"/>
        <w:jc w:val="center"/>
        <w:rPr>
          <w:b/>
        </w:rPr>
      </w:pPr>
      <w:r>
        <w:rPr>
          <w:b/>
        </w:rPr>
        <w:t>March</w:t>
      </w:r>
      <w:r w:rsidR="007447CC" w:rsidRPr="00405EA7">
        <w:rPr>
          <w:b/>
        </w:rPr>
        <w:t xml:space="preserve"> </w:t>
      </w:r>
      <w:r>
        <w:rPr>
          <w:b/>
        </w:rPr>
        <w:t>27</w:t>
      </w:r>
      <w:r w:rsidR="00C34EC9" w:rsidRPr="00405EA7">
        <w:rPr>
          <w:b/>
        </w:rPr>
        <w:t>, 2018</w:t>
      </w:r>
    </w:p>
    <w:p w14:paraId="5BEF75C0" w14:textId="77777777" w:rsidR="007447CC" w:rsidRPr="00405EA7" w:rsidRDefault="007447CC" w:rsidP="00E63EDF">
      <w:pPr>
        <w:widowControl w:val="0"/>
        <w:autoSpaceDE w:val="0"/>
        <w:autoSpaceDN w:val="0"/>
        <w:adjustRightInd w:val="0"/>
        <w:jc w:val="center"/>
        <w:rPr>
          <w:b/>
        </w:rPr>
      </w:pPr>
    </w:p>
    <w:p w14:paraId="0C85338D" w14:textId="77777777" w:rsidR="0023487D" w:rsidRPr="00405EA7" w:rsidRDefault="0023487D" w:rsidP="00EB2F74">
      <w:pPr>
        <w:pStyle w:val="Heading3"/>
        <w:shd w:val="clear" w:color="auto" w:fill="FFFFFF"/>
        <w:spacing w:before="0"/>
        <w:jc w:val="center"/>
        <w:rPr>
          <w:rFonts w:ascii="Times New Roman" w:hAnsi="Times New Roman" w:cs="Times New Roman"/>
          <w:color w:val="auto"/>
        </w:rPr>
      </w:pPr>
      <w:r w:rsidRPr="00405EA7">
        <w:rPr>
          <w:rFonts w:ascii="Times New Roman" w:hAnsi="Times New Roman" w:cs="Times New Roman"/>
          <w:color w:val="auto"/>
        </w:rPr>
        <w:t>SB 726 - Criminal Law - Electronic Harassment and Bullying (Grace's Law 2.0)</w:t>
      </w:r>
    </w:p>
    <w:p w14:paraId="6D1751CE" w14:textId="77777777" w:rsidR="007447CC" w:rsidRPr="00405EA7" w:rsidRDefault="00157137" w:rsidP="0023487D">
      <w:pPr>
        <w:pStyle w:val="Heading3"/>
        <w:shd w:val="clear" w:color="auto" w:fill="FFFFFF"/>
        <w:spacing w:before="0"/>
        <w:jc w:val="center"/>
        <w:rPr>
          <w:rFonts w:ascii="Times New Roman" w:hAnsi="Times New Roman" w:cs="Times New Roman"/>
          <w:b w:val="0"/>
          <w:color w:val="auto"/>
        </w:rPr>
      </w:pPr>
      <w:r w:rsidRPr="00405EA7">
        <w:rPr>
          <w:rFonts w:ascii="Times New Roman" w:hAnsi="Times New Roman" w:cs="Times New Roman"/>
          <w:color w:val="auto"/>
        </w:rPr>
        <w:t xml:space="preserve"> </w:t>
      </w:r>
    </w:p>
    <w:p w14:paraId="32AA44C5" w14:textId="77777777" w:rsidR="0008616C" w:rsidRPr="00405EA7" w:rsidRDefault="00E63EDF" w:rsidP="00E63EDF">
      <w:pPr>
        <w:widowControl w:val="0"/>
        <w:autoSpaceDE w:val="0"/>
        <w:autoSpaceDN w:val="0"/>
        <w:adjustRightInd w:val="0"/>
        <w:jc w:val="center"/>
      </w:pPr>
      <w:r w:rsidRPr="00405EA7">
        <w:rPr>
          <w:b/>
        </w:rPr>
        <w:t>OPP</w:t>
      </w:r>
      <w:r w:rsidR="0078396E" w:rsidRPr="00405EA7">
        <w:rPr>
          <w:b/>
        </w:rPr>
        <w:t>OSE</w:t>
      </w:r>
    </w:p>
    <w:p w14:paraId="491D1A00" w14:textId="77777777" w:rsidR="0008616C" w:rsidRPr="00405EA7" w:rsidRDefault="0008616C" w:rsidP="0008616C">
      <w:pPr>
        <w:widowControl w:val="0"/>
        <w:autoSpaceDE w:val="0"/>
        <w:autoSpaceDN w:val="0"/>
        <w:adjustRightInd w:val="0"/>
        <w:jc w:val="center"/>
      </w:pPr>
    </w:p>
    <w:p w14:paraId="7C7B4312" w14:textId="77777777" w:rsidR="0013538D" w:rsidRDefault="00511DF5" w:rsidP="00511DF5">
      <w:r w:rsidRPr="00941789">
        <w:t>The American Civil Liberties Union of Maryland (A</w:t>
      </w:r>
      <w:r>
        <w:t>CLU) opposes SB 726, which</w:t>
      </w:r>
      <w:r w:rsidR="00923930">
        <w:t>, as revised in the Senate,</w:t>
      </w:r>
      <w:r>
        <w:t xml:space="preserve"> amends the electronic harassment statute, Md. Code, Crim. L. § 3-805, in ways that are clearly unconstitutional. </w:t>
      </w:r>
      <w:r w:rsidR="007B3D06">
        <w:t>The question posed by this bill is not whether harassment of children is a problem, but whether the means chosen in this bill, namely making a broad swath of online speech a crime, are a constitutional way of addressing it.  They are not.</w:t>
      </w:r>
    </w:p>
    <w:p w14:paraId="1FC8F7E9" w14:textId="77777777" w:rsidR="00195EC8" w:rsidRDefault="00195EC8" w:rsidP="00511DF5"/>
    <w:p w14:paraId="7BDB6E8C" w14:textId="77777777" w:rsidR="00511DF5" w:rsidRDefault="00511DF5" w:rsidP="00511DF5">
      <w:r>
        <w:t xml:space="preserve">The current electronic harassment statute has two components, one that applies to harassment of all victims, in Crim. L. § 3-805(b)(1) (the “general electronic harassment statute”), and a second that applies to harassment of minors, in Crim. L. § 3-805(b)(2).  </w:t>
      </w:r>
      <w:r w:rsidR="0013538D">
        <w:t>As amended in the Senate, t</w:t>
      </w:r>
      <w:r>
        <w:t xml:space="preserve">his bill </w:t>
      </w:r>
      <w:r w:rsidR="0013538D">
        <w:t>rewrites</w:t>
      </w:r>
      <w:r w:rsidR="007456D4">
        <w:t xml:space="preserve"> the second of these provisions, creating two new general prohibitions in subsections (b)(2) and (b)(3), and creating two sets of more particularized prohibitions, in subsections in (b)(4) and (b)(5).</w:t>
      </w:r>
    </w:p>
    <w:p w14:paraId="2C2CE6F3" w14:textId="77777777" w:rsidR="007456D4" w:rsidRDefault="007456D4" w:rsidP="00511DF5"/>
    <w:p w14:paraId="51A4B5F1" w14:textId="77777777" w:rsidR="007456D4" w:rsidRPr="007456D4" w:rsidRDefault="007456D4" w:rsidP="00511DF5">
      <w:pPr>
        <w:rPr>
          <w:b/>
        </w:rPr>
      </w:pPr>
      <w:r>
        <w:rPr>
          <w:b/>
        </w:rPr>
        <w:t>The general prohibitions in sections (b)(2) and (b)(3)</w:t>
      </w:r>
    </w:p>
    <w:p w14:paraId="36E4CB33" w14:textId="77777777" w:rsidR="00DA0A43" w:rsidRDefault="00DA0A43" w:rsidP="00511DF5">
      <w:pPr>
        <w:tabs>
          <w:tab w:val="left" w:pos="3005"/>
        </w:tabs>
      </w:pPr>
    </w:p>
    <w:p w14:paraId="0254258B" w14:textId="77777777" w:rsidR="00511DF5" w:rsidRDefault="00DA0A43" w:rsidP="00511DF5">
      <w:pPr>
        <w:tabs>
          <w:tab w:val="left" w:pos="3005"/>
        </w:tabs>
      </w:pPr>
      <w:r>
        <w:t xml:space="preserve">To understand why the amended bill is unconstitutional, it is important to understand </w:t>
      </w:r>
      <w:r w:rsidR="00D5724D">
        <w:t xml:space="preserve">why courts have upheld more general anti-harassment statutes.  </w:t>
      </w:r>
      <w:r w:rsidR="00511DF5">
        <w:t xml:space="preserve">The current general electronic harassment statute was amended in 2012 to broaden the scope of electronic communications that could potentially be harassing (the earlier statute had applied only to email communications).  In response to constitutional concerns raised by the ACLU regarding the initial version of that bill, the 2012 amendment was changed to mirror the elements in Maryland’s general harassment statute, Crim. L. § 3-803, which requires proof of a course of harassing conduct, a specific intent to harass, a warning to stop the conduct, and absence of a legal purpose, and which exempts “peaceable activity intended to express a political view or provide information to others.”  As we pointed out at the time, and as the Maryland Court of Appeals stated in 2001 when affirming the constitutionality of § 3-803, these provisions are critical to ensuring that the statute criminalizes </w:t>
      </w:r>
      <w:r w:rsidR="00511DF5" w:rsidRPr="00005D48">
        <w:rPr>
          <w:i/>
        </w:rPr>
        <w:t>conduct</w:t>
      </w:r>
      <w:r w:rsidR="00511DF5">
        <w:t xml:space="preserve">, and does not impermissibly criminalize protected speech.  </w:t>
      </w:r>
      <w:r w:rsidR="00511DF5">
        <w:rPr>
          <w:i/>
        </w:rPr>
        <w:t>Galloway v. State</w:t>
      </w:r>
      <w:r w:rsidR="00511DF5">
        <w:t>, 365 Md. 599 (2001).  The current general e-mail harassment statute, Crim. L. § 3-805(b)(1), thus contains each of those elements (the last is contained in § 3-805(d).</w:t>
      </w:r>
    </w:p>
    <w:p w14:paraId="7130F9F1" w14:textId="77777777" w:rsidR="00511DF5" w:rsidRDefault="00511DF5" w:rsidP="00511DF5">
      <w:pPr>
        <w:tabs>
          <w:tab w:val="left" w:pos="3005"/>
        </w:tabs>
      </w:pPr>
    </w:p>
    <w:p w14:paraId="7EF19872" w14:textId="77777777" w:rsidR="00A852BF" w:rsidRDefault="00A852BF" w:rsidP="00511DF5">
      <w:pPr>
        <w:tabs>
          <w:tab w:val="left" w:pos="3005"/>
        </w:tabs>
      </w:pPr>
      <w:r>
        <w:t>This</w:t>
      </w:r>
      <w:r w:rsidR="00511DF5">
        <w:t xml:space="preserve"> bill</w:t>
      </w:r>
      <w:r>
        <w:t xml:space="preserve"> rewrites the harassment of a minor provision in multiple ways.  First, it makes it a crime, in § 3-805(b)(2), p.3, lines 9-16, to maliciously engage in a series </w:t>
      </w:r>
      <w:r w:rsidR="006B4C3A">
        <w:t>of communications</w:t>
      </w:r>
      <w:r w:rsidR="0063435F">
        <w:t>, even ones not directed at a particular person,</w:t>
      </w:r>
      <w:r w:rsidR="006B4C3A">
        <w:t xml:space="preserve"> </w:t>
      </w:r>
      <w:r w:rsidR="00F6018A">
        <w:t xml:space="preserve">and even ones that are completely true, </w:t>
      </w:r>
      <w:r w:rsidR="006B4C3A">
        <w:t xml:space="preserve">with an intent to harass, intimidate, or torment a minor, if they have the effect of harassing, intimidating, or tormenting a minor.  </w:t>
      </w:r>
      <w:r w:rsidR="006B4C3A">
        <w:lastRenderedPageBreak/>
        <w:t xml:space="preserve">None of these terms are defined, </w:t>
      </w:r>
      <w:r w:rsidR="00005D48">
        <w:t>and this provision</w:t>
      </w:r>
      <w:r w:rsidR="00372F46">
        <w:t xml:space="preserve"> drops the requirement that the defendant receive a warning to stop, and drops the requirement that the defendant act without a legal purpose.  </w:t>
      </w:r>
      <w:r w:rsidR="00005D48">
        <w:t>T</w:t>
      </w:r>
      <w:r w:rsidR="00832AB1">
        <w:t xml:space="preserve">he fundamental problem with this is that there are times when a person will lawfully intend to </w:t>
      </w:r>
      <w:r w:rsidR="00B36C65">
        <w:t xml:space="preserve">“intimidate” or “torment” another, such as when they are revealing </w:t>
      </w:r>
      <w:r w:rsidR="00884ADA">
        <w:t>m</w:t>
      </w:r>
      <w:r w:rsidR="00CF683A">
        <w:t>isconduct by that other person</w:t>
      </w:r>
      <w:r w:rsidR="0063435F">
        <w:t xml:space="preserve">, </w:t>
      </w:r>
      <w:r w:rsidR="00F6018A">
        <w:t xml:space="preserve">or even simply strongly and repeatedly disagreeing with something that they did, all of </w:t>
      </w:r>
      <w:r w:rsidR="0063435F">
        <w:t xml:space="preserve">which </w:t>
      </w:r>
      <w:r w:rsidR="00F6018A">
        <w:t>will be made criminal by this bill, as long as the victim, or a school official, or a police officer, or a prosecutor, think they are acting with impermissible intent.</w:t>
      </w:r>
    </w:p>
    <w:p w14:paraId="157254F6" w14:textId="77777777" w:rsidR="00A852BF" w:rsidRDefault="00A852BF" w:rsidP="00511DF5">
      <w:pPr>
        <w:tabs>
          <w:tab w:val="left" w:pos="3005"/>
        </w:tabs>
      </w:pPr>
    </w:p>
    <w:p w14:paraId="5E322B78" w14:textId="77777777" w:rsidR="00511DF5" w:rsidRDefault="0063435F" w:rsidP="00511DF5">
      <w:pPr>
        <w:tabs>
          <w:tab w:val="left" w:pos="3005"/>
        </w:tabs>
      </w:pPr>
      <w:r>
        <w:t>Even worse, however, the proposed § 3-805(b)(3), p. 3, line 17 – p. 4, line 2,</w:t>
      </w:r>
      <w:r w:rsidR="00511DF5">
        <w:t xml:space="preserve"> makes it a crime to engage in a single communication, even one not directed at a particular person, that has the effect of </w:t>
      </w:r>
      <w:r w:rsidR="00226170">
        <w:t>causing</w:t>
      </w:r>
      <w:r w:rsidR="00511DF5">
        <w:t xml:space="preserve"> a person substantial emotional distress, regardless of the truth of the statement at issue.  </w:t>
      </w:r>
      <w:r w:rsidR="00226170">
        <w:t>This is</w:t>
      </w:r>
      <w:r w:rsidR="00511DF5">
        <w:t xml:space="preserve"> clearly unconstitutional.</w:t>
      </w:r>
    </w:p>
    <w:p w14:paraId="45BA8D16" w14:textId="77777777" w:rsidR="00511DF5" w:rsidRDefault="00511DF5" w:rsidP="00511DF5">
      <w:pPr>
        <w:tabs>
          <w:tab w:val="left" w:pos="3005"/>
        </w:tabs>
      </w:pPr>
    </w:p>
    <w:p w14:paraId="20C34D73" w14:textId="77777777" w:rsidR="00376D74" w:rsidRDefault="00511DF5" w:rsidP="00511DF5">
      <w:pPr>
        <w:tabs>
          <w:tab w:val="left" w:pos="3005"/>
        </w:tabs>
      </w:pPr>
      <w:r>
        <w:t xml:space="preserve">The U.S. District Court in Maryland considered </w:t>
      </w:r>
      <w:r w:rsidR="00226170">
        <w:t>almost identical</w:t>
      </w:r>
      <w:r w:rsidR="00323F16">
        <w:t xml:space="preserve"> </w:t>
      </w:r>
      <w:r>
        <w:t>language contained in the 2006 amendments to the federal cyberstalking law</w:t>
      </w:r>
      <w:r w:rsidR="00AC64E1">
        <w:t>, 18 U.S.C. § 2261A(2)(B)</w:t>
      </w:r>
      <w:r>
        <w:t xml:space="preserve">.  </w:t>
      </w:r>
      <w:r>
        <w:rPr>
          <w:i/>
        </w:rPr>
        <w:t>U.S. v. Cassidy</w:t>
      </w:r>
      <w:r>
        <w:t xml:space="preserve">, </w:t>
      </w:r>
      <w:r w:rsidRPr="004415C7">
        <w:t>814 F.Supp.2d 574</w:t>
      </w:r>
      <w:r>
        <w:t xml:space="preserve"> (D. Md. 2011).  </w:t>
      </w:r>
      <w:r w:rsidRPr="004415C7">
        <w:t>The</w:t>
      </w:r>
      <w:r>
        <w:t xml:space="preserve"> amended federal law made it a crime to, with intent to harass or cause substantial emotional distress, engage in a course of conduct that causes such distress using an interactive computer service.  </w:t>
      </w:r>
      <w:r>
        <w:rPr>
          <w:i/>
        </w:rPr>
        <w:t>Id.</w:t>
      </w:r>
      <w:r>
        <w:t xml:space="preserve"> at 580-81.  In other words, the federal statute at issue in that case </w:t>
      </w:r>
      <w:r w:rsidR="00226170">
        <w:t>contained the same elements as the proposed</w:t>
      </w:r>
      <w:r w:rsidR="00376D74">
        <w:t xml:space="preserve"> § 3-805(b)(3</w:t>
      </w:r>
      <w:r>
        <w:t>)</w:t>
      </w:r>
      <w:r w:rsidR="00376D74">
        <w:t xml:space="preserve">, except it required a course of conduct, while § 3-805(b)(3) makes even a single communication a crime. </w:t>
      </w:r>
    </w:p>
    <w:p w14:paraId="7F7F010D" w14:textId="77777777" w:rsidR="00376D74" w:rsidRDefault="00376D74" w:rsidP="00511DF5">
      <w:pPr>
        <w:tabs>
          <w:tab w:val="left" w:pos="3005"/>
        </w:tabs>
      </w:pPr>
    </w:p>
    <w:p w14:paraId="46584C7A" w14:textId="77777777" w:rsidR="00511DF5" w:rsidRDefault="00511DF5" w:rsidP="00511DF5">
      <w:pPr>
        <w:tabs>
          <w:tab w:val="left" w:pos="3005"/>
        </w:tabs>
      </w:pPr>
      <w:r>
        <w:t>The court held the federal statute unconstitutional as applied to thousands of allegedly harassing posts on Twitter, written by a former member and employee of a Buddhist sect who had been confronted about falsifying his background, all of which disparaged the leader of that sect, and the sect itself.  The court accepted that the posts had caused substantial emotional distress, but held that even emotionally distressing speech is fully protected by the First Amendment.</w:t>
      </w:r>
    </w:p>
    <w:p w14:paraId="447ACECB" w14:textId="77777777" w:rsidR="00511DF5" w:rsidRDefault="00511DF5" w:rsidP="00511DF5">
      <w:pPr>
        <w:tabs>
          <w:tab w:val="left" w:pos="3005"/>
        </w:tabs>
      </w:pPr>
    </w:p>
    <w:p w14:paraId="365C1FDB" w14:textId="77777777" w:rsidR="00511DF5" w:rsidRDefault="00511DF5" w:rsidP="00511DF5">
      <w:pPr>
        <w:tabs>
          <w:tab w:val="left" w:pos="720"/>
          <w:tab w:val="left" w:pos="3005"/>
        </w:tabs>
        <w:ind w:left="720" w:right="720"/>
      </w:pPr>
      <w:r>
        <w:t>[</w:t>
      </w:r>
      <w:proofErr w:type="spellStart"/>
      <w:r>
        <w:t>T]</w:t>
      </w:r>
      <w:r w:rsidRPr="00816D80">
        <w:t>he</w:t>
      </w:r>
      <w:proofErr w:type="spellEnd"/>
      <w:r w:rsidRPr="00816D80">
        <w:t xml:space="preserve"> Supreme Court has consistently classified emotionally distressing or outrageous speech as protected, especially where that speech touches on matters of political, religious or public concern. This is because “in public debate our own citizens must tolerate insulting, and even outrageous, speech in order to provide ‘adequate ‘breathing space’ to the freedoms pro</w:t>
      </w:r>
      <w:r>
        <w:t>tected by the First Amendment.'</w:t>
      </w:r>
      <w:r w:rsidRPr="00816D80">
        <w:t>” See B</w:t>
      </w:r>
      <w:r>
        <w:t>oos v. Barry, 485 U.S. 312, 322</w:t>
      </w:r>
      <w:r w:rsidRPr="00816D80">
        <w:t xml:space="preserve"> (1988) (citing Hustler Magazine, Inc. v. Falwell, 485 U.S. 46, 56, 108 </w:t>
      </w:r>
      <w:proofErr w:type="spellStart"/>
      <w:r w:rsidRPr="00816D80">
        <w:t>S.Ct</w:t>
      </w:r>
      <w:proofErr w:type="spellEnd"/>
      <w:r w:rsidRPr="00816D80">
        <w:t xml:space="preserve">. 876, 99 L.Ed.2d 41 (1988)); See also New York Times Co. v. Sullivan, 376 U.S. 254, 270, 84 </w:t>
      </w:r>
      <w:proofErr w:type="spellStart"/>
      <w:r w:rsidRPr="00816D80">
        <w:t>S.Ct</w:t>
      </w:r>
      <w:proofErr w:type="spellEnd"/>
      <w:r w:rsidRPr="00816D80">
        <w:t xml:space="preserve">. 710, 11 L.Ed.2d 686 (1964); Snyder v. Phelps, ––– U.S. ––––, 131 </w:t>
      </w:r>
      <w:proofErr w:type="spellStart"/>
      <w:r w:rsidRPr="00816D80">
        <w:t>S.Ct</w:t>
      </w:r>
      <w:proofErr w:type="spellEnd"/>
      <w:r w:rsidRPr="00816D80">
        <w:t>. 1207, 1219, 179 L.Ed.2d 172 (2011) (Because the emotionally distressing “speech was at a public place on a matter of public concern, that speech is entitled to ‘special protection’ under the First Amendment. Such speech cannot be restricted simply because it is upsetting or arouses contempt”).</w:t>
      </w:r>
    </w:p>
    <w:p w14:paraId="073EF3CC" w14:textId="77777777" w:rsidR="00511DF5" w:rsidRDefault="00511DF5" w:rsidP="00511DF5">
      <w:pPr>
        <w:tabs>
          <w:tab w:val="left" w:pos="720"/>
          <w:tab w:val="left" w:pos="3005"/>
        </w:tabs>
        <w:ind w:left="720" w:right="720"/>
      </w:pPr>
    </w:p>
    <w:p w14:paraId="151B876B" w14:textId="77777777" w:rsidR="00511DF5" w:rsidRDefault="00511DF5" w:rsidP="00511DF5">
      <w:pPr>
        <w:tabs>
          <w:tab w:val="left" w:pos="720"/>
          <w:tab w:val="left" w:pos="3005"/>
        </w:tabs>
      </w:pPr>
      <w:r>
        <w:rPr>
          <w:i/>
        </w:rPr>
        <w:lastRenderedPageBreak/>
        <w:t>Cassidy</w:t>
      </w:r>
      <w:r>
        <w:t>, 814 F.Supp.2d at 582.</w:t>
      </w:r>
    </w:p>
    <w:p w14:paraId="5C26D116" w14:textId="77777777" w:rsidR="00511DF5" w:rsidRDefault="00511DF5" w:rsidP="00511DF5">
      <w:pPr>
        <w:tabs>
          <w:tab w:val="left" w:pos="720"/>
          <w:tab w:val="left" w:pos="3005"/>
        </w:tabs>
      </w:pPr>
    </w:p>
    <w:p w14:paraId="58302231" w14:textId="77777777" w:rsidR="00511DF5" w:rsidRPr="00091BCD" w:rsidRDefault="00511DF5" w:rsidP="00000FEB">
      <w:pPr>
        <w:tabs>
          <w:tab w:val="left" w:pos="720"/>
          <w:tab w:val="left" w:pos="3005"/>
        </w:tabs>
      </w:pPr>
      <w:r w:rsidRPr="002732BC">
        <w:t>The</w:t>
      </w:r>
      <w:r>
        <w:t xml:space="preserve"> district court also held that a ban on emotionally distressing or annoying speech is inherently a content based regulation of speech, because it regulates speech based on the effect that speech has on the audience.  </w:t>
      </w:r>
      <w:r>
        <w:rPr>
          <w:i/>
        </w:rPr>
        <w:t>Id.</w:t>
      </w:r>
      <w:r>
        <w:t xml:space="preserve"> at 584; </w:t>
      </w:r>
      <w:r>
        <w:rPr>
          <w:i/>
        </w:rPr>
        <w:t>see also, e.g.,</w:t>
      </w:r>
      <w:r>
        <w:t xml:space="preserve"> </w:t>
      </w:r>
      <w:r>
        <w:rPr>
          <w:i/>
        </w:rPr>
        <w:t>Boos v. Barry</w:t>
      </w:r>
      <w:r>
        <w:t xml:space="preserve">, 485 U.S. 312, 321 (1988) (D.C. regulation making it unlawful to display a sign within 500’ of a foreign embassy if the sign tends to bring the foreign government into “public odium” or “public disrepute” is unconstitutional content based regulation of speech because it focuses on the impact of the speech on a foreign government); </w:t>
      </w:r>
      <w:r>
        <w:rPr>
          <w:i/>
        </w:rPr>
        <w:t>Reno v. Amer. Civil Liberties Union</w:t>
      </w:r>
      <w:r>
        <w:t>, 521 U.S. 844, 877 (1997) (provisions in the Communications Decency Act that make it a crime to transmit indecent, or patently offensive communications by means of a telecommunications device to persons under 18 is an unconstitutional content-based restriction on speech as it focuses on the impact of that speech on the recipient)</w:t>
      </w:r>
      <w:r w:rsidR="00AC64E1">
        <w:t xml:space="preserve">; </w:t>
      </w:r>
      <w:proofErr w:type="spellStart"/>
      <w:r w:rsidR="00000FEB">
        <w:rPr>
          <w:i/>
        </w:rPr>
        <w:t>Matal</w:t>
      </w:r>
      <w:proofErr w:type="spellEnd"/>
      <w:r w:rsidR="00000FEB">
        <w:rPr>
          <w:i/>
        </w:rPr>
        <w:t xml:space="preserve"> v. Tam</w:t>
      </w:r>
      <w:r w:rsidR="00000FEB">
        <w:t xml:space="preserve">, 137 </w:t>
      </w:r>
      <w:proofErr w:type="spellStart"/>
      <w:r w:rsidR="00000FEB">
        <w:t>S.Ct</w:t>
      </w:r>
      <w:proofErr w:type="spellEnd"/>
      <w:r w:rsidR="00000FEB">
        <w:t xml:space="preserve">. 1744, 1767 (2017) (Kennedy, J., </w:t>
      </w:r>
      <w:r w:rsidR="00000FEB" w:rsidRPr="00000FEB">
        <w:t xml:space="preserve">concurring in part </w:t>
      </w:r>
      <w:r w:rsidR="00000FEB">
        <w:t>and concurring in the judgment) (government’s attempt to burden speech “based on audience reactions” is simply viewpoint discrimination “in a different guise.”)</w:t>
      </w:r>
      <w:r>
        <w:t>.  The Supreme Court has made crystal clear that “[l]</w:t>
      </w:r>
      <w:proofErr w:type="spellStart"/>
      <w:r>
        <w:t>isteners</w:t>
      </w:r>
      <w:proofErr w:type="spellEnd"/>
      <w:r>
        <w:t xml:space="preserve">’ reaction to speech is not a content-neutral basis for regulation.”  </w:t>
      </w:r>
      <w:r>
        <w:rPr>
          <w:i/>
        </w:rPr>
        <w:t>Forsyth Co., Ga. v. Nationalist Movement</w:t>
      </w:r>
      <w:r>
        <w:t>, 505 U.S. 123, 134 (1992).</w:t>
      </w:r>
    </w:p>
    <w:p w14:paraId="499C8C8A" w14:textId="77777777" w:rsidR="00511DF5" w:rsidRDefault="00511DF5" w:rsidP="00511DF5">
      <w:pPr>
        <w:tabs>
          <w:tab w:val="left" w:pos="720"/>
          <w:tab w:val="left" w:pos="3005"/>
        </w:tabs>
      </w:pPr>
    </w:p>
    <w:p w14:paraId="15C862B3" w14:textId="77777777" w:rsidR="00511DF5" w:rsidRPr="0078528C" w:rsidRDefault="00511DF5" w:rsidP="00511DF5">
      <w:pPr>
        <w:tabs>
          <w:tab w:val="left" w:pos="720"/>
          <w:tab w:val="left" w:pos="3005"/>
        </w:tabs>
      </w:pPr>
      <w:r>
        <w:rPr>
          <w:i/>
        </w:rPr>
        <w:t>Cassidy</w:t>
      </w:r>
      <w:r>
        <w:t xml:space="preserve"> also held that speech posted on the internet is very different from speech targeting only a single listener, like an email or a text message, which the court concluded meant that the broad restriction on speech like that in the present bill could not be held to be narrowly tailored to a compelling governmental interest.  </w:t>
      </w:r>
      <w:r>
        <w:rPr>
          <w:i/>
        </w:rPr>
        <w:t>Cassidy</w:t>
      </w:r>
      <w:r>
        <w:t>, 814 F.Supp.2d at 584-87.</w:t>
      </w:r>
    </w:p>
    <w:p w14:paraId="437F3B54" w14:textId="77777777" w:rsidR="00511DF5" w:rsidRDefault="00511DF5" w:rsidP="00511DF5">
      <w:pPr>
        <w:tabs>
          <w:tab w:val="left" w:pos="3005"/>
        </w:tabs>
      </w:pPr>
    </w:p>
    <w:p w14:paraId="0313D83E" w14:textId="77777777" w:rsidR="00511DF5" w:rsidRDefault="00511DF5" w:rsidP="00511DF5">
      <w:pPr>
        <w:tabs>
          <w:tab w:val="left" w:pos="3005"/>
        </w:tabs>
      </w:pPr>
      <w:r>
        <w:t xml:space="preserve">Finally, the district court’s decision was based on the fact that the Supreme Court has made clear that there are very limited and carefully defined categories of speech that may be criminally prohibited consistent with the First Amendment.  </w:t>
      </w:r>
      <w:r>
        <w:rPr>
          <w:i/>
        </w:rPr>
        <w:t xml:space="preserve">Id. </w:t>
      </w:r>
      <w:r>
        <w:t>at 582-83.  Those include obscenity,</w:t>
      </w:r>
      <w:r w:rsidRPr="005B5583">
        <w:t xml:space="preserve"> </w:t>
      </w:r>
      <w:r w:rsidRPr="005B5583">
        <w:rPr>
          <w:i/>
        </w:rPr>
        <w:t>Roth v. U.S.,</w:t>
      </w:r>
      <w:r>
        <w:t xml:space="preserve"> 354 U.S. 476 (1957); defamation, </w:t>
      </w:r>
      <w:r w:rsidRPr="009B4DBF">
        <w:rPr>
          <w:i/>
        </w:rPr>
        <w:t>Beauharnais v. Illinois</w:t>
      </w:r>
      <w:r w:rsidRPr="005B5583">
        <w:t>, 343 U.S. 250</w:t>
      </w:r>
      <w:r>
        <w:t xml:space="preserve"> (1952); fraud, </w:t>
      </w:r>
      <w:r w:rsidRPr="009B4DBF">
        <w:rPr>
          <w:i/>
        </w:rPr>
        <w:t>Virginia Board of Pharmacy v. Virginia Citizens Consumer Council, Inc</w:t>
      </w:r>
      <w:r w:rsidRPr="009B4DBF">
        <w:t>., 425 U.S. 748</w:t>
      </w:r>
      <w:r>
        <w:t xml:space="preserve"> (1976); incitement to imminent lawless action, </w:t>
      </w:r>
      <w:r w:rsidRPr="009B4DBF">
        <w:rPr>
          <w:i/>
        </w:rPr>
        <w:t>Brandenburg v. Ohio</w:t>
      </w:r>
      <w:r w:rsidRPr="009B4DBF">
        <w:t>, 395 U.S. 444</w:t>
      </w:r>
      <w:r>
        <w:t xml:space="preserve"> (1969 (</w:t>
      </w:r>
      <w:r>
        <w:rPr>
          <w:i/>
        </w:rPr>
        <w:t xml:space="preserve">per </w:t>
      </w:r>
      <w:proofErr w:type="spellStart"/>
      <w:r w:rsidRPr="009B4DBF">
        <w:t>curiam</w:t>
      </w:r>
      <w:proofErr w:type="spellEnd"/>
      <w:r>
        <w:t xml:space="preserve">); </w:t>
      </w:r>
      <w:r w:rsidRPr="009B4DBF">
        <w:t>true</w:t>
      </w:r>
      <w:r>
        <w:t xml:space="preserve"> threats, </w:t>
      </w:r>
      <w:r w:rsidRPr="009B4DBF">
        <w:rPr>
          <w:i/>
        </w:rPr>
        <w:t>Watts v. United States</w:t>
      </w:r>
      <w:r w:rsidRPr="009B4DBF">
        <w:t>, 394 U.S. 705</w:t>
      </w:r>
      <w:r>
        <w:t xml:space="preserve"> (1969); and speech integral to criminal conduct, </w:t>
      </w:r>
      <w:proofErr w:type="spellStart"/>
      <w:r w:rsidRPr="009B4DBF">
        <w:rPr>
          <w:i/>
        </w:rPr>
        <w:t>Giboney</w:t>
      </w:r>
      <w:proofErr w:type="spellEnd"/>
      <w:r w:rsidRPr="009B4DBF">
        <w:rPr>
          <w:i/>
        </w:rPr>
        <w:t xml:space="preserve"> v. Empire Storage &amp; Ice Co</w:t>
      </w:r>
      <w:r w:rsidRPr="009B4DBF">
        <w:t>., 336 U.S. 490</w:t>
      </w:r>
      <w:r>
        <w:t xml:space="preserve"> (1949).  And the court noted that the Supreme Court has made clear that legislatures are not free to define new categories of unprotected speech, including annoying or distressing speech.  </w:t>
      </w:r>
      <w:r>
        <w:rPr>
          <w:i/>
        </w:rPr>
        <w:t>See U.S.</w:t>
      </w:r>
      <w:r w:rsidRPr="009B4DBF">
        <w:rPr>
          <w:i/>
        </w:rPr>
        <w:t xml:space="preserve"> v. Stevens</w:t>
      </w:r>
      <w:r w:rsidRPr="009B4DBF">
        <w:t>, 559 U.S. 460</w:t>
      </w:r>
      <w:r>
        <w:t xml:space="preserve"> (</w:t>
      </w:r>
      <w:r w:rsidRPr="009B4DBF">
        <w:t xml:space="preserve">statute criminalizing “depictions of animal cruelty” </w:t>
      </w:r>
      <w:r>
        <w:t>violates First Amendment</w:t>
      </w:r>
      <w:r w:rsidRPr="009B4DBF">
        <w:t xml:space="preserve"> because there is no “freewheeling authority to declare new categories of speech outside t</w:t>
      </w:r>
      <w:r>
        <w:t>he scope of the First Amendment</w:t>
      </w:r>
      <w:r w:rsidRPr="009B4DBF">
        <w:t>”)</w:t>
      </w:r>
      <w:r>
        <w:t>.</w:t>
      </w:r>
    </w:p>
    <w:p w14:paraId="2B5B6405" w14:textId="77777777" w:rsidR="00511DF5" w:rsidRDefault="00511DF5" w:rsidP="00511DF5">
      <w:pPr>
        <w:tabs>
          <w:tab w:val="left" w:pos="3005"/>
        </w:tabs>
      </w:pPr>
    </w:p>
    <w:p w14:paraId="6C18CEB6" w14:textId="77777777" w:rsidR="00511DF5" w:rsidRPr="009B4DBF" w:rsidRDefault="00511DF5" w:rsidP="00511DF5">
      <w:pPr>
        <w:tabs>
          <w:tab w:val="left" w:pos="3005"/>
        </w:tabs>
        <w:rPr>
          <w:i/>
        </w:rPr>
      </w:pPr>
      <w:r>
        <w:t>All of these holding</w:t>
      </w:r>
      <w:r w:rsidR="00376D74">
        <w:t>s apply to proposed § 3-805(b)(3)</w:t>
      </w:r>
      <w:r w:rsidR="00000FEB">
        <w:t xml:space="preserve"> (as well as the more </w:t>
      </w:r>
      <w:r w:rsidR="00CD3FA8">
        <w:t>specific prohibitions</w:t>
      </w:r>
      <w:r w:rsidR="00000FEB">
        <w:t xml:space="preserve"> in (b)(4) and (b)(5))</w:t>
      </w:r>
      <w:r w:rsidR="00376D74">
        <w:t xml:space="preserve">.  </w:t>
      </w:r>
      <w:r>
        <w:t>The language is simply far too broad, and sweeps up far too much protected speech to be constitutional.</w:t>
      </w:r>
    </w:p>
    <w:p w14:paraId="0EBF041F" w14:textId="77777777" w:rsidR="00511DF5" w:rsidRDefault="00511DF5" w:rsidP="00511DF5">
      <w:pPr>
        <w:tabs>
          <w:tab w:val="left" w:pos="3005"/>
        </w:tabs>
      </w:pPr>
    </w:p>
    <w:p w14:paraId="510DD13C" w14:textId="77777777" w:rsidR="00511DF5" w:rsidRDefault="00511DF5" w:rsidP="00511DF5">
      <w:pPr>
        <w:tabs>
          <w:tab w:val="left" w:pos="3005"/>
        </w:tabs>
      </w:pPr>
      <w:r>
        <w:lastRenderedPageBreak/>
        <w:t xml:space="preserve">We are unclear what proposed </w:t>
      </w:r>
      <w:bookmarkStart w:id="1" w:name="OLE_LINK2"/>
      <w:bookmarkStart w:id="2" w:name="OLE_LINK3"/>
      <w:r w:rsidR="00376D74">
        <w:t>§ 3-805(b)(3</w:t>
      </w:r>
      <w:r>
        <w:t>)(iii)</w:t>
      </w:r>
      <w:bookmarkEnd w:id="1"/>
      <w:bookmarkEnd w:id="2"/>
      <w:r>
        <w:t>, p.3</w:t>
      </w:r>
      <w:r w:rsidR="004F04D1">
        <w:t>, lines 25-26</w:t>
      </w:r>
      <w:r>
        <w:t>, is intended to prohibit, since it is not clear how electronic communications could damage property.</w:t>
      </w:r>
    </w:p>
    <w:p w14:paraId="1A20B893" w14:textId="77777777" w:rsidR="00511DF5" w:rsidRDefault="00511DF5" w:rsidP="00511DF5">
      <w:pPr>
        <w:tabs>
          <w:tab w:val="left" w:pos="3005"/>
        </w:tabs>
      </w:pPr>
    </w:p>
    <w:p w14:paraId="7455A7B5" w14:textId="77777777" w:rsidR="00511DF5" w:rsidRDefault="00376D74" w:rsidP="00511DF5">
      <w:pPr>
        <w:tabs>
          <w:tab w:val="left" w:pos="3005"/>
        </w:tabs>
      </w:pPr>
      <w:r>
        <w:t>Proposed § 3-805(b)(3</w:t>
      </w:r>
      <w:r w:rsidR="00511DF5">
        <w:t>)(iv), p.3, makes it a crime to place another in fear of harm.  As long as this section is interpreted to encompass only true threats</w:t>
      </w:r>
      <w:r w:rsidR="00D2623B">
        <w:t xml:space="preserve"> of physical harm</w:t>
      </w:r>
      <w:r w:rsidR="00511DF5">
        <w:t xml:space="preserve">, </w:t>
      </w:r>
      <w:r w:rsidR="00511DF5">
        <w:rPr>
          <w:i/>
        </w:rPr>
        <w:t>Watts</w:t>
      </w:r>
      <w:r w:rsidR="00511DF5">
        <w:t xml:space="preserve">, </w:t>
      </w:r>
      <w:r w:rsidR="00511DF5" w:rsidRPr="009B4DBF">
        <w:t>394 U.S. 705</w:t>
      </w:r>
      <w:r w:rsidR="00511DF5">
        <w:t xml:space="preserve">; </w:t>
      </w:r>
      <w:r w:rsidR="00511DF5" w:rsidRPr="00C405A0">
        <w:rPr>
          <w:i/>
        </w:rPr>
        <w:t>Elonis v. U.S.,</w:t>
      </w:r>
      <w:r w:rsidR="00511DF5" w:rsidRPr="00C405A0">
        <w:t xml:space="preserve"> 575 U.S. ___, 135 S. Ct. 2001 (2015)</w:t>
      </w:r>
      <w:r w:rsidR="00511DF5">
        <w:t>, it would not violate the 1</w:t>
      </w:r>
      <w:r w:rsidR="00511DF5" w:rsidRPr="00E01DEB">
        <w:rPr>
          <w:vertAlign w:val="superscript"/>
        </w:rPr>
        <w:t>st</w:t>
      </w:r>
      <w:r w:rsidR="00511DF5">
        <w:t xml:space="preserve"> Amendment, but such threats are already a crime, so the section </w:t>
      </w:r>
      <w:r w:rsidR="00D2623B">
        <w:t>adds nothing to existing law</w:t>
      </w:r>
      <w:r w:rsidR="00511DF5">
        <w:t>.</w:t>
      </w:r>
    </w:p>
    <w:p w14:paraId="150FAF76" w14:textId="77777777" w:rsidR="00BB175C" w:rsidRDefault="00BB175C" w:rsidP="00511DF5">
      <w:pPr>
        <w:tabs>
          <w:tab w:val="left" w:pos="3005"/>
        </w:tabs>
      </w:pPr>
    </w:p>
    <w:p w14:paraId="15CAFA24" w14:textId="77777777" w:rsidR="00BB175C" w:rsidRPr="00BB175C" w:rsidRDefault="00BB175C" w:rsidP="00511DF5">
      <w:pPr>
        <w:tabs>
          <w:tab w:val="left" w:pos="3005"/>
        </w:tabs>
        <w:rPr>
          <w:b/>
        </w:rPr>
      </w:pPr>
      <w:r>
        <w:rPr>
          <w:b/>
        </w:rPr>
        <w:t>The specific prohibitions in subsections (b)(4) and (b)(5)</w:t>
      </w:r>
    </w:p>
    <w:p w14:paraId="26EAFA5E" w14:textId="77777777" w:rsidR="00511DF5" w:rsidRDefault="00511DF5" w:rsidP="00511DF5">
      <w:pPr>
        <w:tabs>
          <w:tab w:val="left" w:pos="3005"/>
        </w:tabs>
      </w:pPr>
      <w:r>
        <w:tab/>
      </w:r>
    </w:p>
    <w:p w14:paraId="1F939FF9" w14:textId="77777777" w:rsidR="007456D4" w:rsidRDefault="007456D4" w:rsidP="007456D4">
      <w:pPr>
        <w:tabs>
          <w:tab w:val="left" w:pos="3005"/>
        </w:tabs>
      </w:pPr>
      <w:r>
        <w:t>The more specific prohibitions in these sections are explicit content-based prohibitions on speech.  But the Supreme Court has made clear that “[c]</w:t>
      </w:r>
      <w:proofErr w:type="spellStart"/>
      <w:r>
        <w:t>ontent</w:t>
      </w:r>
      <w:proofErr w:type="spellEnd"/>
      <w:r>
        <w:t xml:space="preserve">-based laws—those that target speech based on its communicative content—are presumptively unconstitutional and may be justified only if the government proves that they are narrowly tailored to serve compelling state interests.” </w:t>
      </w:r>
      <w:r w:rsidRPr="007456D4">
        <w:rPr>
          <w:i/>
        </w:rPr>
        <w:t>Reed v. Town of Gilbert</w:t>
      </w:r>
      <w:r>
        <w:t>, 135 S. Ct. 2218, 2226 (2015).  However compelling the interest may be with respect to these provisions</w:t>
      </w:r>
      <w:r w:rsidR="00AC3FD4">
        <w:t xml:space="preserve"> (and since none of them require that any harm actually occur, the government’s interest is non-existent as currently drafted)</w:t>
      </w:r>
      <w:r w:rsidR="00C66575">
        <w:t>, they are, as detailed below,</w:t>
      </w:r>
      <w:r w:rsidR="00AF230D">
        <w:t xml:space="preserve"> either overbroad, prohibiting a wide amount of clearly protected speech, or unconstitutionally vague.</w:t>
      </w:r>
    </w:p>
    <w:p w14:paraId="7D6CD34B" w14:textId="77777777" w:rsidR="007456D4" w:rsidRDefault="007456D4" w:rsidP="00511DF5">
      <w:pPr>
        <w:tabs>
          <w:tab w:val="left" w:pos="3005"/>
        </w:tabs>
      </w:pPr>
    </w:p>
    <w:p w14:paraId="52F2DB28" w14:textId="77777777" w:rsidR="00511DF5" w:rsidRDefault="00775DF6" w:rsidP="00511DF5">
      <w:pPr>
        <w:tabs>
          <w:tab w:val="left" w:pos="3005"/>
        </w:tabs>
      </w:pPr>
      <w:r>
        <w:t>The proposed § 3-805(b)(4</w:t>
      </w:r>
      <w:r w:rsidR="00FB4321">
        <w:t>)(</w:t>
      </w:r>
      <w:proofErr w:type="spellStart"/>
      <w:r w:rsidR="00FB4321">
        <w:t>i</w:t>
      </w:r>
      <w:proofErr w:type="spellEnd"/>
      <w:r w:rsidR="00FB4321">
        <w:t xml:space="preserve">), p. </w:t>
      </w:r>
      <w:r w:rsidR="00511DF5">
        <w:t>4,</w:t>
      </w:r>
      <w:r w:rsidR="00004623">
        <w:t xml:space="preserve"> line 6,</w:t>
      </w:r>
      <w:r w:rsidR="00511DF5">
        <w:t xml:space="preserve"> makes it a crime to build a fake social media profile, regardless of whether that profile causes any harm to anyone at all.  Under this provision, a fake social media profile criticizing a racist classmate would be a crime.  Since this speech is not within any of the categories of speech the Court has said may be made a crime, the provision violates the First Amendment.</w:t>
      </w:r>
    </w:p>
    <w:p w14:paraId="49CE718F" w14:textId="77777777" w:rsidR="00511DF5" w:rsidRDefault="00511DF5" w:rsidP="00511DF5">
      <w:pPr>
        <w:tabs>
          <w:tab w:val="left" w:pos="3005"/>
        </w:tabs>
      </w:pPr>
    </w:p>
    <w:p w14:paraId="0FE76799" w14:textId="77777777" w:rsidR="00511DF5" w:rsidRDefault="00C61E14" w:rsidP="00511DF5">
      <w:pPr>
        <w:tabs>
          <w:tab w:val="left" w:pos="3005"/>
        </w:tabs>
      </w:pPr>
      <w:r>
        <w:t>Proposed § 3-805(b)(4</w:t>
      </w:r>
      <w:r w:rsidR="00511DF5">
        <w:t>)(ii), p.4</w:t>
      </w:r>
      <w:r w:rsidR="00CD3FA8">
        <w:t>, lines 7-8</w:t>
      </w:r>
      <w:r w:rsidR="00511DF5">
        <w:t>, makes it a crime to pose as another in an electronic communication, regardless of whether that communication causes any harm to anyone at all.  This provision prohibits all anonymous internet postings</w:t>
      </w:r>
      <w:r>
        <w:t xml:space="preserve"> made with the requisite intent</w:t>
      </w:r>
      <w:r w:rsidR="00511DF5">
        <w:t xml:space="preserve">, even though the First Amendment protects the right to speak anonymously.  </w:t>
      </w:r>
      <w:r w:rsidR="00511DF5">
        <w:rPr>
          <w:i/>
        </w:rPr>
        <w:t xml:space="preserve">E.g. </w:t>
      </w:r>
      <w:r w:rsidR="00511DF5" w:rsidRPr="0022682E">
        <w:rPr>
          <w:i/>
        </w:rPr>
        <w:t>Watchtower Bible &amp; Tract Society v. Village of Stratton, 536 U.S. 150, 162</w:t>
      </w:r>
      <w:r w:rsidR="00511DF5">
        <w:t xml:space="preserve"> (2002); </w:t>
      </w:r>
      <w:r w:rsidR="00511DF5" w:rsidRPr="0022682E">
        <w:rPr>
          <w:i/>
        </w:rPr>
        <w:t xml:space="preserve">McIntyre v. Ohio Elections </w:t>
      </w:r>
      <w:proofErr w:type="spellStart"/>
      <w:r w:rsidR="00511DF5" w:rsidRPr="0022682E">
        <w:rPr>
          <w:i/>
        </w:rPr>
        <w:t>Comm'n</w:t>
      </w:r>
      <w:proofErr w:type="spellEnd"/>
      <w:r w:rsidR="00511DF5">
        <w:t xml:space="preserve">, 514 U.S. 334, 343 n. 6 (1995); </w:t>
      </w:r>
      <w:r w:rsidR="00511DF5" w:rsidRPr="0022682E">
        <w:rPr>
          <w:i/>
        </w:rPr>
        <w:t>Talley v. California</w:t>
      </w:r>
      <w:r w:rsidR="00511DF5" w:rsidRPr="0022682E">
        <w:t xml:space="preserve">, 362 U.S. 60, </w:t>
      </w:r>
      <w:r w:rsidR="00511DF5">
        <w:t>65 (1960).</w:t>
      </w:r>
    </w:p>
    <w:p w14:paraId="3B7E1A98" w14:textId="77777777" w:rsidR="00511DF5" w:rsidRDefault="00511DF5" w:rsidP="00511DF5">
      <w:pPr>
        <w:tabs>
          <w:tab w:val="left" w:pos="3005"/>
        </w:tabs>
      </w:pPr>
    </w:p>
    <w:p w14:paraId="6FCF1407" w14:textId="77777777" w:rsidR="00511DF5" w:rsidRDefault="00C61E14" w:rsidP="00511DF5">
      <w:pPr>
        <w:tabs>
          <w:tab w:val="left" w:pos="3005"/>
        </w:tabs>
      </w:pPr>
      <w:r>
        <w:t>Proposed § 3-805(b)(4</w:t>
      </w:r>
      <w:r w:rsidR="00511DF5">
        <w:t xml:space="preserve">)(iii), p.4, </w:t>
      </w:r>
      <w:r w:rsidR="00CD3FA8">
        <w:t xml:space="preserve">lines 9-10, </w:t>
      </w:r>
      <w:r w:rsidR="00511DF5">
        <w:t xml:space="preserve">makes it a crime to “follow” a minor online or with an instant messaging service, regardless of whether doing so causes any harm to anyone.  This is </w:t>
      </w:r>
      <w:r>
        <w:t xml:space="preserve">both </w:t>
      </w:r>
      <w:r w:rsidR="00511DF5">
        <w:t xml:space="preserve">unconstitutionally vague, because “follow” is not defined, and it is unclear how someone “follows” another person with an instant messaging service, and </w:t>
      </w:r>
      <w:r>
        <w:t xml:space="preserve">ridiculously overbroad, </w:t>
      </w:r>
      <w:r w:rsidR="00511DF5">
        <w:t xml:space="preserve">because it would make it a crime to simply read what </w:t>
      </w:r>
      <w:proofErr w:type="gramStart"/>
      <w:r w:rsidR="00511DF5">
        <w:t>a minor posts</w:t>
      </w:r>
      <w:proofErr w:type="gramEnd"/>
      <w:r w:rsidR="00511DF5">
        <w:t xml:space="preserve"> online.</w:t>
      </w:r>
    </w:p>
    <w:p w14:paraId="76405670" w14:textId="77777777" w:rsidR="00511DF5" w:rsidRDefault="00511DF5" w:rsidP="00511DF5">
      <w:pPr>
        <w:tabs>
          <w:tab w:val="left" w:pos="3005"/>
        </w:tabs>
      </w:pPr>
    </w:p>
    <w:p w14:paraId="1D40F74F" w14:textId="77777777" w:rsidR="00511DF5" w:rsidRDefault="00C61E14" w:rsidP="00511DF5">
      <w:pPr>
        <w:tabs>
          <w:tab w:val="left" w:pos="3005"/>
        </w:tabs>
      </w:pPr>
      <w:r>
        <w:t>Proposed § 3-805(b)(4</w:t>
      </w:r>
      <w:r w:rsidR="00511DF5">
        <w:t xml:space="preserve">)(iv), p.4, </w:t>
      </w:r>
      <w:r w:rsidR="007C11AC">
        <w:t xml:space="preserve">lines 11-13, </w:t>
      </w:r>
      <w:r w:rsidR="00511DF5">
        <w:t>makes it a crime to dissemi</w:t>
      </w:r>
      <w:r>
        <w:t>nate true “</w:t>
      </w:r>
      <w:r w:rsidR="00511DF5">
        <w:t xml:space="preserve">sexual” information about a minor, or “encourage” others to do the same, regardless of whether such dissemination causes any harm to anyone.  This is </w:t>
      </w:r>
      <w:r w:rsidR="00511DF5">
        <w:lastRenderedPageBreak/>
        <w:t xml:space="preserve">clearly unconstitutional, because the state cannot make a crime to say true things about another person, and because “encouraging” people to do things, even things that are illegal, cannot be made a crime unless it is likely to incite imminent lawless action.  </w:t>
      </w:r>
      <w:r w:rsidR="00511DF5">
        <w:rPr>
          <w:i/>
        </w:rPr>
        <w:t>See, e.g., Brandenburg,</w:t>
      </w:r>
      <w:r w:rsidR="00511DF5" w:rsidRPr="009B4DBF">
        <w:t xml:space="preserve"> 395 U.S. 444</w:t>
      </w:r>
      <w:r w:rsidR="00511DF5">
        <w:t xml:space="preserve">.  This language would make it a crime for a victim of a rape by a classmate to publicly say that the classmate had </w:t>
      </w:r>
      <w:r>
        <w:t>raped</w:t>
      </w:r>
      <w:r w:rsidR="00511DF5">
        <w:t xml:space="preserve"> her.</w:t>
      </w:r>
    </w:p>
    <w:p w14:paraId="605C4579" w14:textId="77777777" w:rsidR="00511DF5" w:rsidRDefault="00511DF5" w:rsidP="00511DF5">
      <w:pPr>
        <w:tabs>
          <w:tab w:val="left" w:pos="3005"/>
        </w:tabs>
      </w:pPr>
    </w:p>
    <w:p w14:paraId="4EE22080" w14:textId="77777777" w:rsidR="00511DF5" w:rsidRDefault="00D01224" w:rsidP="00511DF5">
      <w:pPr>
        <w:tabs>
          <w:tab w:val="left" w:pos="3005"/>
        </w:tabs>
      </w:pPr>
      <w:r>
        <w:t>Proposed § 3-805(b)(5</w:t>
      </w:r>
      <w:r w:rsidR="00511DF5">
        <w:t>)(</w:t>
      </w:r>
      <w:proofErr w:type="spellStart"/>
      <w:r w:rsidR="00511DF5">
        <w:t>i</w:t>
      </w:r>
      <w:proofErr w:type="spellEnd"/>
      <w:r w:rsidR="00511DF5">
        <w:t xml:space="preserve">), p.4, </w:t>
      </w:r>
      <w:r>
        <w:t xml:space="preserve">line 17, </w:t>
      </w:r>
      <w:r w:rsidR="00511DF5">
        <w:t>makes it a crime to disseminate a real or doctored image of a minor, regardless of whether doing so causes any harm to anyone.  Such a prohibition violates the First Amendment, and would prohibit, for example, posting photographs of classmate at a Nazi rally, or making caricatures of an opposing candidate for student government.</w:t>
      </w:r>
    </w:p>
    <w:p w14:paraId="5405BDC5" w14:textId="77777777" w:rsidR="00511DF5" w:rsidRDefault="00511DF5" w:rsidP="00511DF5">
      <w:pPr>
        <w:tabs>
          <w:tab w:val="left" w:pos="3005"/>
        </w:tabs>
      </w:pPr>
    </w:p>
    <w:p w14:paraId="7B4DFE49" w14:textId="77777777" w:rsidR="00511DF5" w:rsidRDefault="00511DF5" w:rsidP="00511DF5">
      <w:pPr>
        <w:tabs>
          <w:tab w:val="left" w:pos="3005"/>
        </w:tabs>
      </w:pPr>
      <w:r>
        <w:t>Prop</w:t>
      </w:r>
      <w:r w:rsidR="00E3368B">
        <w:t>osed § 3-805(b)(5</w:t>
      </w:r>
      <w:r>
        <w:t xml:space="preserve">)(iii), p.4, </w:t>
      </w:r>
      <w:r w:rsidR="00E3368B">
        <w:t xml:space="preserve">lines 21-23, </w:t>
      </w:r>
      <w:r w:rsidR="007C11AC">
        <w:t>prohibits</w:t>
      </w:r>
      <w:r>
        <w:t xml:space="preserve"> “encouraging” others to engage in illegal harassment.  As noted above, encouraging others to engage in even illegal conduct cannot itself be made a crime unless it is likely to incite imminent lawless action, which would seem impossible for the repeated course of conduct that must take place over time to constitute harassment.</w:t>
      </w:r>
    </w:p>
    <w:p w14:paraId="7A2140E9" w14:textId="77777777" w:rsidR="00511DF5" w:rsidRDefault="00511DF5" w:rsidP="00511DF5">
      <w:pPr>
        <w:tabs>
          <w:tab w:val="left" w:pos="3005"/>
        </w:tabs>
      </w:pPr>
    </w:p>
    <w:p w14:paraId="68C4175D" w14:textId="77777777" w:rsidR="00511DF5" w:rsidRDefault="00E3368B" w:rsidP="00511DF5">
      <w:pPr>
        <w:tabs>
          <w:tab w:val="left" w:pos="3005"/>
        </w:tabs>
      </w:pPr>
      <w:r>
        <w:t>Proposed § 3-805(b)(5</w:t>
      </w:r>
      <w:r w:rsidR="00511DF5">
        <w:t xml:space="preserve">)(iv), p.4, </w:t>
      </w:r>
      <w:r w:rsidR="00682CF1">
        <w:t xml:space="preserve">lines 24-26, </w:t>
      </w:r>
      <w:r w:rsidR="007C11AC">
        <w:t>prohibits</w:t>
      </w:r>
      <w:r w:rsidR="00511DF5">
        <w:t xml:space="preserve"> true or false statements that are “likely” to “</w:t>
      </w:r>
      <w:r w:rsidR="007C11AC">
        <w:t xml:space="preserve">immediately </w:t>
      </w:r>
      <w:r w:rsidR="00511DF5">
        <w:t xml:space="preserve">provoke” stalking or harassment by third parties.  It is not clear how anyone could be “immediately” provoked to stalk or harass, since both of those things </w:t>
      </w:r>
      <w:r>
        <w:t xml:space="preserve">(as lawfully defined) </w:t>
      </w:r>
      <w:r w:rsidR="00511DF5">
        <w:t>take place over time.  And this overbroad language would make it a crime</w:t>
      </w:r>
      <w:r w:rsidR="00FE3AAD">
        <w:t>, for example,</w:t>
      </w:r>
      <w:r w:rsidR="00511DF5">
        <w:t xml:space="preserve"> for someone to publicly </w:t>
      </w:r>
      <w:r w:rsidR="00FE3AAD">
        <w:t xml:space="preserve">and accurately </w:t>
      </w:r>
      <w:r w:rsidR="00511DF5">
        <w:t>out a classmate as a white supremacist, since doing so could likely provoke other third parties to harass that person.</w:t>
      </w:r>
    </w:p>
    <w:p w14:paraId="45C13A34" w14:textId="77777777" w:rsidR="00511DF5" w:rsidRDefault="00511DF5" w:rsidP="00511DF5">
      <w:pPr>
        <w:tabs>
          <w:tab w:val="left" w:pos="3005"/>
        </w:tabs>
      </w:pPr>
    </w:p>
    <w:p w14:paraId="20E2BA8E" w14:textId="77777777" w:rsidR="00511DF5" w:rsidRDefault="00E3368B" w:rsidP="00511DF5">
      <w:pPr>
        <w:tabs>
          <w:tab w:val="left" w:pos="3005"/>
        </w:tabs>
      </w:pPr>
      <w:r>
        <w:t>Proposed § 3-805(b)(5</w:t>
      </w:r>
      <w:r w:rsidR="00511DF5">
        <w:t xml:space="preserve">)(v), p.4, </w:t>
      </w:r>
      <w:r w:rsidR="00682CF1">
        <w:t xml:space="preserve">lines 27-29, </w:t>
      </w:r>
      <w:r w:rsidR="00511DF5">
        <w:t xml:space="preserve">makes it a crime to </w:t>
      </w:r>
      <w:r w:rsidR="000B2736">
        <w:t>engage in the “unauthorized copying and dissemination of</w:t>
      </w:r>
      <w:r w:rsidR="00511DF5">
        <w:t xml:space="preserve"> any </w:t>
      </w:r>
      <w:r w:rsidR="000B2736">
        <w:t>image</w:t>
      </w:r>
      <w:r w:rsidR="00511DF5">
        <w:t>, data, or information</w:t>
      </w:r>
      <w:r w:rsidR="000B2736">
        <w:t>”</w:t>
      </w:r>
      <w:r w:rsidR="00511DF5">
        <w:t xml:space="preserve"> about a minor, whether true or false, and whether doing so causes any harm to anyone.  </w:t>
      </w:r>
      <w:r w:rsidR="000B2736">
        <w:t xml:space="preserve">This is a ridiculously </w:t>
      </w:r>
      <w:r w:rsidR="00511DF5">
        <w:t xml:space="preserve">broad prohibition on speech, </w:t>
      </w:r>
      <w:r w:rsidR="000B2736">
        <w:t>and</w:t>
      </w:r>
      <w:r w:rsidR="00511DF5">
        <w:t xml:space="preserve"> clearly unconstitutional.  It prohibits saying anything about anyone, posting a picture of a classmate at a KKK rally, etc.</w:t>
      </w:r>
      <w:r w:rsidR="000B2736">
        <w:t xml:space="preserve">  The requirement that “unauthorized copying” be involved does not save or substantially narrow the provision, because “unauthorized” is no</w:t>
      </w:r>
      <w:r w:rsidR="00BB175C">
        <w:t>t defined.  Authorized by whom</w:t>
      </w:r>
      <w:r w:rsidR="00D1440C">
        <w:t xml:space="preserve"> and how</w:t>
      </w:r>
      <w:r w:rsidR="00BB175C">
        <w:t>?  To the extent the bill is limited to the dissemination of information that is illegally obtained by the disseminator, the bill is unnecessary, because by definition the disseminator can be punished for illegally obtaining the information, whether it is disseminated or not.  But “unauthorized” is not the same as “illegally obtained,” and could be interpreted to mean simply not authorized by the subject.</w:t>
      </w:r>
    </w:p>
    <w:p w14:paraId="351B8F03" w14:textId="77777777" w:rsidR="00511DF5" w:rsidRDefault="00511DF5" w:rsidP="00511DF5">
      <w:pPr>
        <w:tabs>
          <w:tab w:val="left" w:pos="3005"/>
        </w:tabs>
      </w:pPr>
    </w:p>
    <w:p w14:paraId="7D4A2D1E" w14:textId="77777777" w:rsidR="00511DF5" w:rsidRDefault="00BB175C" w:rsidP="00511DF5">
      <w:pPr>
        <w:tabs>
          <w:tab w:val="left" w:pos="3005"/>
        </w:tabs>
      </w:pPr>
      <w:r>
        <w:t>Proposed § 3-805(b)(5</w:t>
      </w:r>
      <w:r w:rsidR="00511DF5">
        <w:t>)(vi), p.4</w:t>
      </w:r>
      <w:r w:rsidR="00407CAA">
        <w:t>, line 30,</w:t>
      </w:r>
      <w:r w:rsidR="00511DF5">
        <w:t xml:space="preserve"> prohibits subscribing a minor to a “pornographic” website.  While it is not clear how one “subscribes” to a website, the larger problem with this provision is that “pornographic” is not defined, and has no legal meaning, making the provision unconstitutionally vague.</w:t>
      </w:r>
    </w:p>
    <w:p w14:paraId="21B1DF99" w14:textId="77777777" w:rsidR="00DD681E" w:rsidRDefault="00DD681E" w:rsidP="00511DF5">
      <w:pPr>
        <w:tabs>
          <w:tab w:val="left" w:pos="3005"/>
        </w:tabs>
      </w:pPr>
    </w:p>
    <w:p w14:paraId="3FDBA243" w14:textId="77777777" w:rsidR="00DD681E" w:rsidRDefault="00DD681E" w:rsidP="00511DF5">
      <w:pPr>
        <w:tabs>
          <w:tab w:val="left" w:pos="3005"/>
        </w:tabs>
      </w:pPr>
      <w:r>
        <w:t xml:space="preserve">Some of the conduct described above could, in some circumstances, certainly constitute harassment if done repeatedly, with an intent to harass, and without any </w:t>
      </w:r>
      <w:r>
        <w:lastRenderedPageBreak/>
        <w:t>lawful purpose, etc., but of course no new statute is needed for such conduct to be prosecuted.</w:t>
      </w:r>
    </w:p>
    <w:p w14:paraId="67ECA839" w14:textId="77777777" w:rsidR="00511DF5" w:rsidRDefault="00511DF5" w:rsidP="00511DF5">
      <w:pPr>
        <w:tabs>
          <w:tab w:val="left" w:pos="1903"/>
        </w:tabs>
      </w:pPr>
      <w:r>
        <w:tab/>
      </w:r>
    </w:p>
    <w:p w14:paraId="7CFE8246" w14:textId="77777777" w:rsidR="00511DF5" w:rsidRDefault="00511DF5" w:rsidP="00511DF5">
      <w:pPr>
        <w:tabs>
          <w:tab w:val="left" w:pos="3005"/>
        </w:tabs>
      </w:pPr>
      <w:r>
        <w:t xml:space="preserve">We do not object to the provision </w:t>
      </w:r>
      <w:r w:rsidR="00D1440C">
        <w:t xml:space="preserve">in § 3-805(b)(5)(ii) </w:t>
      </w:r>
      <w:r>
        <w:t>making it a crime to hack into or alter a minor’s computer without authorization, but that is already a crime, so is completely superfluous.</w:t>
      </w:r>
    </w:p>
    <w:p w14:paraId="4AD8A307" w14:textId="77777777" w:rsidR="00511DF5" w:rsidRDefault="00511DF5" w:rsidP="00511DF5">
      <w:pPr>
        <w:tabs>
          <w:tab w:val="left" w:pos="3005"/>
        </w:tabs>
      </w:pPr>
    </w:p>
    <w:p w14:paraId="73F31716" w14:textId="77777777" w:rsidR="00511DF5" w:rsidRPr="00713444" w:rsidRDefault="00511DF5" w:rsidP="00511DF5">
      <w:pPr>
        <w:tabs>
          <w:tab w:val="left" w:pos="3005"/>
        </w:tabs>
      </w:pPr>
      <w:r>
        <w:t>We urge an unfavorable report.</w:t>
      </w:r>
    </w:p>
    <w:p w14:paraId="4FC99523" w14:textId="77777777" w:rsidR="006A4F8A" w:rsidRPr="00405EA7" w:rsidRDefault="006A4F8A" w:rsidP="00C351CE">
      <w:pPr>
        <w:widowControl w:val="0"/>
        <w:autoSpaceDE w:val="0"/>
        <w:autoSpaceDN w:val="0"/>
        <w:adjustRightInd w:val="0"/>
      </w:pPr>
    </w:p>
    <w:sectPr w:rsidR="006A4F8A" w:rsidRPr="00405EA7" w:rsidSect="00BC202B">
      <w:headerReference w:type="default" r:id="rId9"/>
      <w:footerReference w:type="even" r:id="rId10"/>
      <w:footerReference w:type="default" r:id="rId11"/>
      <w:headerReference w:type="first" r:id="rId12"/>
      <w:type w:val="continuous"/>
      <w:pgSz w:w="12240" w:h="15840" w:code="1"/>
      <w:pgMar w:top="630" w:right="1440" w:bottom="806" w:left="2880" w:header="720" w:footer="80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A3A6D" w14:textId="77777777" w:rsidR="00425A44" w:rsidRDefault="00425A44">
      <w:r>
        <w:separator/>
      </w:r>
    </w:p>
  </w:endnote>
  <w:endnote w:type="continuationSeparator" w:id="0">
    <w:p w14:paraId="3E901DB3" w14:textId="77777777" w:rsidR="00425A44" w:rsidRDefault="0042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DIN-Bold">
    <w:altName w:val="Arial"/>
    <w:charset w:val="00"/>
    <w:family w:val="auto"/>
    <w:pitch w:val="variable"/>
    <w:sig w:usb0="80000027" w:usb1="00000000" w:usb2="00000000" w:usb3="00000000" w:csb0="00000001" w:csb1="00000000"/>
  </w:font>
  <w:font w:name="DIN-RegularItalic">
    <w:altName w:val="Cambria"/>
    <w:panose1 w:val="00000000000000000000"/>
    <w:charset w:val="4D"/>
    <w:family w:val="roman"/>
    <w:notTrueType/>
    <w:pitch w:val="default"/>
    <w:sig w:usb0="00000003" w:usb1="00000000" w:usb2="00000000" w:usb3="00000000" w:csb0="00000001" w:csb1="00000000"/>
  </w:font>
  <w:font w:name="DIN-Regular">
    <w:altName w:val="Arial"/>
    <w:charset w:val="00"/>
    <w:family w:val="auto"/>
    <w:pitch w:val="variable"/>
    <w:sig w:usb0="8000002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Chicago">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5FFA9" w14:textId="77777777" w:rsidR="00CB375D" w:rsidRDefault="00CB375D" w:rsidP="007C7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DF386" w14:textId="77777777" w:rsidR="00CB375D" w:rsidRDefault="00CB375D" w:rsidP="00B93C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2A7C" w14:textId="77777777" w:rsidR="00CB375D" w:rsidRDefault="00CB375D" w:rsidP="007C7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32D">
      <w:rPr>
        <w:rStyle w:val="PageNumber"/>
        <w:noProof/>
      </w:rPr>
      <w:t>6</w:t>
    </w:r>
    <w:r>
      <w:rPr>
        <w:rStyle w:val="PageNumber"/>
      </w:rPr>
      <w:fldChar w:fldCharType="end"/>
    </w:r>
  </w:p>
  <w:p w14:paraId="25BCBC47" w14:textId="77777777" w:rsidR="00CB375D" w:rsidRDefault="00CB375D" w:rsidP="00B93C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610D3" w14:textId="77777777" w:rsidR="00425A44" w:rsidRDefault="00425A44">
      <w:r>
        <w:separator/>
      </w:r>
    </w:p>
  </w:footnote>
  <w:footnote w:type="continuationSeparator" w:id="0">
    <w:p w14:paraId="09C9ABB0" w14:textId="77777777" w:rsidR="00425A44" w:rsidRDefault="00425A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A7820" w14:textId="77777777" w:rsidR="00CB375D" w:rsidRDefault="00CB375D">
    <w:pPr>
      <w:pStyle w:val="Header"/>
    </w:pPr>
    <w:r>
      <w:rPr>
        <w:noProof/>
        <w:sz w:val="20"/>
      </w:rPr>
      <mc:AlternateContent>
        <mc:Choice Requires="wps">
          <w:drawing>
            <wp:anchor distT="0" distB="0" distL="114300" distR="114300" simplePos="0" relativeHeight="251657216" behindDoc="0" locked="0" layoutInCell="1" allowOverlap="0" wp14:anchorId="3F94FC4E" wp14:editId="51A018CC">
              <wp:simplePos x="0" y="0"/>
              <wp:positionH relativeFrom="page">
                <wp:posOffset>342900</wp:posOffset>
              </wp:positionH>
              <wp:positionV relativeFrom="page">
                <wp:posOffset>3474720</wp:posOffset>
              </wp:positionV>
              <wp:extent cx="1257300" cy="2377440"/>
              <wp:effectExtent l="0" t="0" r="12700" b="1016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744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6C993" w14:textId="77777777" w:rsidR="00CB375D" w:rsidRDefault="00CB375D">
                          <w:pPr>
                            <w:pStyle w:val="bluebold"/>
                          </w:pPr>
                          <w:r>
                            <w:t>AMERICAN CIVIL</w:t>
                          </w:r>
                        </w:p>
                        <w:p w14:paraId="290FF65A" w14:textId="77777777" w:rsidR="00CB375D" w:rsidRDefault="00CB375D">
                          <w:pPr>
                            <w:pStyle w:val="bluebold"/>
                          </w:pPr>
                          <w:r>
                            <w:t>LIBERTIES UNION OF</w:t>
                          </w:r>
                        </w:p>
                        <w:p w14:paraId="646AAE63" w14:textId="77777777" w:rsidR="00CB375D" w:rsidRDefault="00CB375D">
                          <w:pPr>
                            <w:pStyle w:val="bluebold"/>
                          </w:pPr>
                          <w:r>
                            <w:t>MARYLAND</w:t>
                          </w:r>
                        </w:p>
                        <w:p w14:paraId="6BB1080B" w14:textId="77777777" w:rsidR="00CB375D" w:rsidRDefault="00CB375D">
                          <w:pPr>
                            <w:pStyle w:val="blueroma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82783" id="_x0000_t202" coordsize="21600,21600" o:spt="202" path="m0,0l0,21600,21600,21600,21600,0xe">
              <v:stroke joinstyle="miter"/>
              <v:path gradientshapeok="t" o:connecttype="rect"/>
            </v:shapetype>
            <v:shape id="Text Box 1" o:spid="_x0000_s1026" type="#_x0000_t202" style="position:absolute;margin-left:27pt;margin-top:273.6pt;width:99pt;height:18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" o:allowoverlap="f" stroked="f">
              <v:textbox inset="0,0,0,0">
                <w:txbxContent>
                  <w:p w:rsidR="00CB375D" w:rsidRDefault="00CB375D">
                    <w:pPr>
                      <w:pStyle w:val="bluebold"/>
                    </w:pPr>
                    <w:r>
                      <w:t>AMERICAN CIVIL</w:t>
                    </w:r>
                  </w:p>
                  <w:p w:rsidR="00CB375D" w:rsidRDefault="00CB375D">
                    <w:pPr>
                      <w:pStyle w:val="bluebold"/>
                    </w:pPr>
                    <w:r>
                      <w:t>LIBERTIES UNION OF</w:t>
                    </w:r>
                  </w:p>
                  <w:p w:rsidR="00CB375D" w:rsidRDefault="00CB375D">
                    <w:pPr>
                      <w:pStyle w:val="bluebold"/>
                    </w:pPr>
                    <w:r>
                      <w:t>MARYLAND</w:t>
                    </w:r>
                  </w:p>
                  <w:p w:rsidR="00CB375D" w:rsidRDefault="00CB375D">
                    <w:pPr>
                      <w:pStyle w:val="blueroman"/>
                    </w:pPr>
                  </w:p>
                </w:txbxContent>
              </v:textbox>
              <w10:wrap type="square"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C55C" w14:textId="77777777" w:rsidR="00CB375D" w:rsidRDefault="00CB375D">
    <w:pPr>
      <w:pStyle w:val="Header"/>
    </w:pPr>
    <w:r>
      <w:rPr>
        <w:noProof/>
      </w:rPr>
      <mc:AlternateContent>
        <mc:Choice Requires="wps">
          <w:drawing>
            <wp:anchor distT="0" distB="0" distL="114300" distR="114300" simplePos="0" relativeHeight="251658240" behindDoc="0" locked="0" layoutInCell="1" allowOverlap="1" wp14:anchorId="05E4297F" wp14:editId="1D18A962">
              <wp:simplePos x="0" y="0"/>
              <wp:positionH relativeFrom="page">
                <wp:posOffset>342900</wp:posOffset>
              </wp:positionH>
              <wp:positionV relativeFrom="page">
                <wp:posOffset>1771650</wp:posOffset>
              </wp:positionV>
              <wp:extent cx="1371600" cy="6515100"/>
              <wp:effectExtent l="0" t="0" r="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151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C719B9" w14:textId="77777777" w:rsidR="00CB375D" w:rsidRDefault="00A913D6" w:rsidP="00C970CD">
                          <w:pPr>
                            <w:pStyle w:val="bluebold"/>
                            <w:rPr>
                              <w:caps/>
                            </w:rPr>
                          </w:pPr>
                          <w:r>
                            <w:rPr>
                              <w:caps/>
                            </w:rPr>
                            <w:t>david rocah</w:t>
                          </w:r>
                        </w:p>
                        <w:p w14:paraId="1832B52A" w14:textId="77777777" w:rsidR="00FA5F99" w:rsidRPr="003A32A3" w:rsidRDefault="00A913D6" w:rsidP="00C970CD">
                          <w:pPr>
                            <w:pStyle w:val="bluebold"/>
                            <w:rPr>
                              <w:caps/>
                            </w:rPr>
                          </w:pPr>
                          <w:r>
                            <w:rPr>
                              <w:caps/>
                            </w:rPr>
                            <w:t>senior staff at</w:t>
                          </w:r>
                          <w:r w:rsidR="00FA5F99">
                            <w:rPr>
                              <w:caps/>
                            </w:rPr>
                            <w:t>t</w:t>
                          </w:r>
                          <w:r>
                            <w:rPr>
                              <w:caps/>
                            </w:rPr>
                            <w:t>orney</w:t>
                          </w:r>
                        </w:p>
                        <w:p w14:paraId="6C5CBADC" w14:textId="77777777" w:rsidR="00CB375D" w:rsidRDefault="00CB375D" w:rsidP="00C970CD">
                          <w:pPr>
                            <w:pStyle w:val="bluebold"/>
                          </w:pPr>
                        </w:p>
                        <w:p w14:paraId="3C798960" w14:textId="77777777" w:rsidR="00CB375D" w:rsidRDefault="00CB375D" w:rsidP="00C970CD">
                          <w:pPr>
                            <w:pStyle w:val="bluebold"/>
                          </w:pPr>
                        </w:p>
                        <w:p w14:paraId="1D9800AB" w14:textId="77777777" w:rsidR="00CB375D" w:rsidRDefault="00CB375D" w:rsidP="00C970CD">
                          <w:pPr>
                            <w:pStyle w:val="bluebold"/>
                          </w:pPr>
                        </w:p>
                        <w:p w14:paraId="6B5E5CF6" w14:textId="77777777" w:rsidR="00CB375D" w:rsidRDefault="00CB375D" w:rsidP="00C970CD">
                          <w:pPr>
                            <w:pStyle w:val="bluebold"/>
                          </w:pPr>
                        </w:p>
                        <w:p w14:paraId="1E213617" w14:textId="77777777" w:rsidR="00CB375D" w:rsidRDefault="00CB375D" w:rsidP="00C970CD">
                          <w:pPr>
                            <w:pStyle w:val="bluebold"/>
                          </w:pPr>
                        </w:p>
                        <w:p w14:paraId="7B24D968" w14:textId="77777777" w:rsidR="00CB375D" w:rsidRDefault="00CB375D" w:rsidP="00C970CD">
                          <w:pPr>
                            <w:pStyle w:val="bluebold"/>
                          </w:pPr>
                        </w:p>
                        <w:p w14:paraId="4FB56ECE" w14:textId="77777777" w:rsidR="00CB375D" w:rsidRDefault="00CB375D" w:rsidP="00C970CD">
                          <w:pPr>
                            <w:pStyle w:val="bluebold"/>
                          </w:pPr>
                        </w:p>
                        <w:p w14:paraId="7E68B0C5" w14:textId="77777777" w:rsidR="00CB375D" w:rsidRDefault="00CB375D" w:rsidP="00C970CD">
                          <w:pPr>
                            <w:pStyle w:val="bluebold"/>
                          </w:pPr>
                        </w:p>
                        <w:p w14:paraId="115270E7" w14:textId="77777777" w:rsidR="00CB375D" w:rsidRDefault="00CB375D" w:rsidP="00C970CD">
                          <w:pPr>
                            <w:pStyle w:val="bluebold"/>
                          </w:pPr>
                        </w:p>
                        <w:p w14:paraId="22C200CC" w14:textId="77777777" w:rsidR="00CB375D" w:rsidRDefault="00CB375D" w:rsidP="00C970CD">
                          <w:pPr>
                            <w:pStyle w:val="bluebold"/>
                          </w:pPr>
                        </w:p>
                        <w:p w14:paraId="07A55267" w14:textId="77777777" w:rsidR="00CB375D" w:rsidRDefault="00CB375D" w:rsidP="00C970CD">
                          <w:pPr>
                            <w:pStyle w:val="bluebold"/>
                          </w:pPr>
                        </w:p>
                        <w:p w14:paraId="6C56E70C" w14:textId="77777777" w:rsidR="00CB375D" w:rsidRDefault="00CB375D" w:rsidP="00C970CD">
                          <w:pPr>
                            <w:pStyle w:val="bluebold"/>
                          </w:pPr>
                        </w:p>
                        <w:p w14:paraId="5CEAA8F3" w14:textId="77777777" w:rsidR="00CB375D" w:rsidRDefault="00CB375D" w:rsidP="00C970CD">
                          <w:pPr>
                            <w:pStyle w:val="bluebold"/>
                          </w:pPr>
                        </w:p>
                        <w:p w14:paraId="31605A34" w14:textId="77777777" w:rsidR="00CB375D" w:rsidRDefault="00CB375D" w:rsidP="00C970CD">
                          <w:pPr>
                            <w:pStyle w:val="bluebold"/>
                          </w:pPr>
                        </w:p>
                        <w:p w14:paraId="58715441" w14:textId="77777777" w:rsidR="00CB375D" w:rsidRDefault="00CB375D" w:rsidP="00C970CD">
                          <w:pPr>
                            <w:pStyle w:val="bluebold"/>
                          </w:pPr>
                        </w:p>
                        <w:p w14:paraId="0EBA39E0" w14:textId="77777777" w:rsidR="00CB375D" w:rsidRDefault="00CB375D" w:rsidP="00C970CD">
                          <w:pPr>
                            <w:pStyle w:val="bluebold"/>
                          </w:pPr>
                        </w:p>
                        <w:p w14:paraId="194B0E4F" w14:textId="77777777" w:rsidR="00CB375D" w:rsidRDefault="00CB375D" w:rsidP="00C970CD">
                          <w:pPr>
                            <w:pStyle w:val="bluebold"/>
                          </w:pPr>
                        </w:p>
                        <w:p w14:paraId="6F70AE8F" w14:textId="77777777" w:rsidR="00CB375D" w:rsidRDefault="00CB375D" w:rsidP="00C970CD">
                          <w:pPr>
                            <w:pStyle w:val="bluebold"/>
                          </w:pPr>
                        </w:p>
                        <w:p w14:paraId="50E59730" w14:textId="77777777" w:rsidR="00CB375D" w:rsidRDefault="00CB375D" w:rsidP="00C970CD">
                          <w:pPr>
                            <w:pStyle w:val="bluebold"/>
                          </w:pPr>
                        </w:p>
                        <w:p w14:paraId="12E5F45E" w14:textId="77777777" w:rsidR="00CB375D" w:rsidRDefault="00CB375D" w:rsidP="00C970CD">
                          <w:pPr>
                            <w:pStyle w:val="bluebold"/>
                          </w:pPr>
                          <w:r>
                            <w:t>AMERICAN CIVIL</w:t>
                          </w:r>
                        </w:p>
                        <w:p w14:paraId="1ADC6B27" w14:textId="77777777" w:rsidR="00CB375D" w:rsidRDefault="00CB375D" w:rsidP="00C970CD">
                          <w:pPr>
                            <w:pStyle w:val="bluebold"/>
                          </w:pPr>
                          <w:r>
                            <w:t xml:space="preserve">LIBERTIES UNION </w:t>
                          </w:r>
                        </w:p>
                        <w:p w14:paraId="15078911" w14:textId="77777777" w:rsidR="00CB375D" w:rsidRDefault="00CB375D" w:rsidP="00C970CD">
                          <w:pPr>
                            <w:pStyle w:val="bluebold"/>
                          </w:pPr>
                          <w:r>
                            <w:t xml:space="preserve">OF MARYLAND </w:t>
                          </w:r>
                        </w:p>
                        <w:p w14:paraId="5D22191B" w14:textId="77777777" w:rsidR="00CB375D" w:rsidRDefault="00CB375D" w:rsidP="00C970CD">
                          <w:pPr>
                            <w:pStyle w:val="blueroman"/>
                          </w:pPr>
                        </w:p>
                        <w:p w14:paraId="002A090A" w14:textId="77777777" w:rsidR="00CB375D" w:rsidRDefault="00CB375D" w:rsidP="00C970CD">
                          <w:pPr>
                            <w:pStyle w:val="blueroman"/>
                          </w:pPr>
                          <w:r>
                            <w:t xml:space="preserve">MAIN OFFICE </w:t>
                          </w:r>
                        </w:p>
                        <w:p w14:paraId="67A96B25" w14:textId="77777777" w:rsidR="00CB375D" w:rsidRDefault="00CB375D" w:rsidP="00C970CD">
                          <w:pPr>
                            <w:pStyle w:val="blueroman"/>
                          </w:pPr>
                          <w:r>
                            <w:t>&amp; MAILING ADDRESS</w:t>
                          </w:r>
                        </w:p>
                        <w:p w14:paraId="69805237" w14:textId="77777777" w:rsidR="00CB375D" w:rsidRDefault="00CB375D" w:rsidP="00C970CD">
                          <w:pPr>
                            <w:pStyle w:val="blueroman"/>
                          </w:pPr>
                          <w:r>
                            <w:t>3600 CLIPPER MILL ROAD</w:t>
                          </w:r>
                        </w:p>
                        <w:p w14:paraId="7ADF0628" w14:textId="77777777" w:rsidR="00CB375D" w:rsidRDefault="00CB375D" w:rsidP="00C970CD">
                          <w:pPr>
                            <w:pStyle w:val="blueroman"/>
                          </w:pPr>
                          <w:r>
                            <w:t>SUITE 350</w:t>
                          </w:r>
                        </w:p>
                        <w:p w14:paraId="58FC283D" w14:textId="77777777" w:rsidR="00CB375D" w:rsidRDefault="00CB375D" w:rsidP="00C970CD">
                          <w:pPr>
                            <w:pStyle w:val="blueroman"/>
                          </w:pPr>
                          <w:r>
                            <w:t>BALTIMORE, MD  21211</w:t>
                          </w:r>
                        </w:p>
                        <w:p w14:paraId="5CA081CD" w14:textId="77777777" w:rsidR="00CB375D" w:rsidRDefault="00CB375D" w:rsidP="00C970CD">
                          <w:pPr>
                            <w:pStyle w:val="blueroman"/>
                          </w:pPr>
                          <w:r>
                            <w:t>T/410-889-8555</w:t>
                          </w:r>
                        </w:p>
                        <w:p w14:paraId="14A086EB" w14:textId="77777777" w:rsidR="00CB375D" w:rsidRDefault="00CB375D" w:rsidP="00C970CD">
                          <w:pPr>
                            <w:pStyle w:val="blueroman"/>
                          </w:pPr>
                          <w:r>
                            <w:t>or 240-274-5295</w:t>
                          </w:r>
                        </w:p>
                        <w:p w14:paraId="6D6498FF" w14:textId="77777777" w:rsidR="00CB375D" w:rsidRDefault="00CB375D" w:rsidP="00C970CD">
                          <w:pPr>
                            <w:pStyle w:val="blueroman"/>
                          </w:pPr>
                          <w:r>
                            <w:t>F/410-366-7838</w:t>
                          </w:r>
                        </w:p>
                        <w:p w14:paraId="474E4E3F" w14:textId="77777777" w:rsidR="00CB375D" w:rsidRPr="00594604" w:rsidRDefault="00CB375D" w:rsidP="00C970CD">
                          <w:pPr>
                            <w:pStyle w:val="blueroman"/>
                            <w:rPr>
                              <w:caps/>
                            </w:rPr>
                          </w:pPr>
                        </w:p>
                        <w:p w14:paraId="221C9809" w14:textId="77777777" w:rsidR="00CB375D" w:rsidRDefault="00CB375D" w:rsidP="00C970CD">
                          <w:pPr>
                            <w:pStyle w:val="blueroman"/>
                          </w:pPr>
                          <w:r>
                            <w:t>WWW.ACLU-MD.ORG</w:t>
                          </w:r>
                        </w:p>
                        <w:p w14:paraId="3E01603F" w14:textId="77777777" w:rsidR="00CB375D" w:rsidRDefault="00CB375D" w:rsidP="00C970CD">
                          <w:pPr>
                            <w:pStyle w:val="blueroman"/>
                          </w:pPr>
                        </w:p>
                        <w:p w14:paraId="55D61598" w14:textId="77777777" w:rsidR="00CB375D" w:rsidRDefault="00CB375D" w:rsidP="00C970CD">
                          <w:pPr>
                            <w:pStyle w:val="blueroman"/>
                          </w:pPr>
                          <w:r>
                            <w:t>COLEMAN BAZELON</w:t>
                          </w:r>
                        </w:p>
                        <w:p w14:paraId="110757B7" w14:textId="77777777" w:rsidR="00CB375D" w:rsidRDefault="00CB375D" w:rsidP="00C970CD">
                          <w:pPr>
                            <w:pStyle w:val="blueitalic"/>
                          </w:pPr>
                          <w:r>
                            <w:t>PRESIDENT</w:t>
                          </w:r>
                        </w:p>
                        <w:p w14:paraId="61BCC5BF" w14:textId="77777777" w:rsidR="00CB375D" w:rsidRDefault="00CB375D" w:rsidP="00C970CD">
                          <w:pPr>
                            <w:pStyle w:val="blueitalic"/>
                          </w:pPr>
                        </w:p>
                        <w:p w14:paraId="21FB080E" w14:textId="77777777" w:rsidR="00CB375D" w:rsidRDefault="00CB375D" w:rsidP="00C970CD">
                          <w:pPr>
                            <w:pStyle w:val="blueroman"/>
                          </w:pPr>
                          <w:r>
                            <w:t>SUSAN GOERING</w:t>
                          </w:r>
                        </w:p>
                        <w:p w14:paraId="3670C87E" w14:textId="77777777" w:rsidR="00CB375D" w:rsidRDefault="00CB375D" w:rsidP="00C970CD">
                          <w:pPr>
                            <w:pStyle w:val="blueitalic"/>
                          </w:pPr>
                          <w:r>
                            <w:t>EXECUTIVE DIRECTOR</w:t>
                          </w:r>
                        </w:p>
                        <w:p w14:paraId="1FC86796" w14:textId="77777777" w:rsidR="00CB375D" w:rsidRDefault="00CB375D" w:rsidP="00C970CD">
                          <w:pPr>
                            <w:pStyle w:val="blueitalic"/>
                          </w:pPr>
                        </w:p>
                        <w:p w14:paraId="663AA8DA" w14:textId="77777777" w:rsidR="00CB375D" w:rsidRDefault="00CB375D" w:rsidP="00C970CD">
                          <w:pPr>
                            <w:pStyle w:val="blueroman"/>
                          </w:pPr>
                          <w:r>
                            <w:t>ANDREW FREEMAN</w:t>
                          </w:r>
                        </w:p>
                        <w:p w14:paraId="736C9858" w14:textId="77777777" w:rsidR="00CB375D" w:rsidRDefault="00CB375D" w:rsidP="00C970CD">
                          <w:pPr>
                            <w:pStyle w:val="blueitalic"/>
                          </w:pPr>
                          <w:r>
                            <w:t>GENERAL COUNSEL</w:t>
                          </w:r>
                        </w:p>
                        <w:p w14:paraId="281D706A" w14:textId="77777777" w:rsidR="00CB375D" w:rsidRPr="003562B0" w:rsidRDefault="00CB375D" w:rsidP="00C970CD"/>
                        <w:p w14:paraId="0C6E6382" w14:textId="77777777" w:rsidR="00CB375D" w:rsidRPr="009B302F" w:rsidRDefault="00CB375D" w:rsidP="00C970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3406B" id="_x0000_t202" coordsize="21600,21600" o:spt="202" path="m0,0l0,21600,21600,21600,21600,0xe">
              <v:stroke joinstyle="miter"/>
              <v:path gradientshapeok="t" o:connecttype="rect"/>
            </v:shapetype>
            <v:shape id="Text Box 2" o:spid="_x0000_s1027" type="#_x0000_t202" style="position:absolute;margin-left:27pt;margin-top:139.5pt;width:108pt;height:5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" filled="f" stroked="f">
              <v:textbox inset="0,0,0,0">
                <w:txbxContent>
                  <w:p w:rsidR="00CB375D" w:rsidRDefault="00A913D6" w:rsidP="00C970CD">
                    <w:pPr>
                      <w:pStyle w:val="bluebold"/>
                      <w:rPr>
                        <w:caps/>
                      </w:rPr>
                    </w:pPr>
                    <w:r>
                      <w:rPr>
                        <w:caps/>
                      </w:rPr>
                      <w:t>david rocah</w:t>
                    </w:r>
                  </w:p>
                  <w:p w:rsidR="00FA5F99" w:rsidRPr="003A32A3" w:rsidRDefault="00A913D6" w:rsidP="00C970CD">
                    <w:pPr>
                      <w:pStyle w:val="bluebold"/>
                      <w:rPr>
                        <w:caps/>
                      </w:rPr>
                    </w:pPr>
                    <w:r>
                      <w:rPr>
                        <w:caps/>
                      </w:rPr>
                      <w:t>senior staff at</w:t>
                    </w:r>
                    <w:r w:rsidR="00FA5F99">
                      <w:rPr>
                        <w:caps/>
                      </w:rPr>
                      <w:t>t</w:t>
                    </w:r>
                    <w:r>
                      <w:rPr>
                        <w:caps/>
                      </w:rPr>
                      <w:t>orney</w:t>
                    </w: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p>
                  <w:p w:rsidR="00CB375D" w:rsidRDefault="00CB375D" w:rsidP="00C970CD">
                    <w:pPr>
                      <w:pStyle w:val="bluebold"/>
                    </w:pPr>
                    <w:r>
                      <w:t>AMERICAN CIVIL</w:t>
                    </w:r>
                  </w:p>
                  <w:p w:rsidR="00CB375D" w:rsidRDefault="00CB375D" w:rsidP="00C970CD">
                    <w:pPr>
                      <w:pStyle w:val="bluebold"/>
                    </w:pPr>
                    <w:r>
                      <w:t xml:space="preserve">LIBERTIES UNION </w:t>
                    </w:r>
                  </w:p>
                  <w:p w:rsidR="00CB375D" w:rsidRDefault="00CB375D" w:rsidP="00C970CD">
                    <w:pPr>
                      <w:pStyle w:val="bluebold"/>
                    </w:pPr>
                    <w:r>
                      <w:t xml:space="preserve">OF MARYLAND </w:t>
                    </w:r>
                  </w:p>
                  <w:p w:rsidR="00CB375D" w:rsidRDefault="00CB375D" w:rsidP="00C970CD">
                    <w:pPr>
                      <w:pStyle w:val="blueroman"/>
                    </w:pPr>
                  </w:p>
                  <w:p w:rsidR="00CB375D" w:rsidRDefault="00CB375D" w:rsidP="00C970CD">
                    <w:pPr>
                      <w:pStyle w:val="blueroman"/>
                    </w:pPr>
                    <w:r>
                      <w:t xml:space="preserve">MAIN OFFICE </w:t>
                    </w:r>
                  </w:p>
                  <w:p w:rsidR="00CB375D" w:rsidRDefault="00CB375D" w:rsidP="00C970CD">
                    <w:pPr>
                      <w:pStyle w:val="blueroman"/>
                    </w:pPr>
                    <w:r>
                      <w:t>&amp; MAILING ADDRESS</w:t>
                    </w:r>
                  </w:p>
                  <w:p w:rsidR="00CB375D" w:rsidRDefault="00CB375D" w:rsidP="00C970CD">
                    <w:pPr>
                      <w:pStyle w:val="blueroman"/>
                    </w:pPr>
                    <w:r>
                      <w:t>3600 CLIPPER MILL ROAD</w:t>
                    </w:r>
                  </w:p>
                  <w:p w:rsidR="00CB375D" w:rsidRDefault="00CB375D" w:rsidP="00C970CD">
                    <w:pPr>
                      <w:pStyle w:val="blueroman"/>
                    </w:pPr>
                    <w:r>
                      <w:t>SUITE 350</w:t>
                    </w:r>
                  </w:p>
                  <w:p w:rsidR="00CB375D" w:rsidRDefault="00CB375D" w:rsidP="00C970CD">
                    <w:pPr>
                      <w:pStyle w:val="blueroman"/>
                    </w:pPr>
                    <w:r>
                      <w:t>BALTIMORE, MD  21211</w:t>
                    </w:r>
                  </w:p>
                  <w:p w:rsidR="00CB375D" w:rsidRDefault="00CB375D" w:rsidP="00C970CD">
                    <w:pPr>
                      <w:pStyle w:val="blueroman"/>
                    </w:pPr>
                    <w:r>
                      <w:t>T/410-889-8555</w:t>
                    </w:r>
                  </w:p>
                  <w:p w:rsidR="00CB375D" w:rsidRDefault="00CB375D" w:rsidP="00C970CD">
                    <w:pPr>
                      <w:pStyle w:val="blueroman"/>
                    </w:pPr>
                    <w:r>
                      <w:t>or 240-274-5295</w:t>
                    </w:r>
                  </w:p>
                  <w:p w:rsidR="00CB375D" w:rsidRDefault="00CB375D" w:rsidP="00C970CD">
                    <w:pPr>
                      <w:pStyle w:val="blueroman"/>
                    </w:pPr>
                    <w:r>
                      <w:t>F/410-366-7838</w:t>
                    </w:r>
                  </w:p>
                  <w:p w:rsidR="00CB375D" w:rsidRPr="00594604" w:rsidRDefault="00CB375D" w:rsidP="00C970CD">
                    <w:pPr>
                      <w:pStyle w:val="blueroman"/>
                      <w:rPr>
                        <w:caps/>
                      </w:rPr>
                    </w:pPr>
                  </w:p>
                  <w:p w:rsidR="00CB375D" w:rsidRDefault="00CB375D" w:rsidP="00C970CD">
                    <w:pPr>
                      <w:pStyle w:val="blueroman"/>
                    </w:pPr>
                    <w:r>
                      <w:t>WWW.ACLU-MD.ORG</w:t>
                    </w:r>
                  </w:p>
                  <w:p w:rsidR="00CB375D" w:rsidRDefault="00CB375D" w:rsidP="00C970CD">
                    <w:pPr>
                      <w:pStyle w:val="blueroman"/>
                    </w:pPr>
                  </w:p>
                  <w:p w:rsidR="00CB375D" w:rsidRDefault="00CB375D" w:rsidP="00C970CD">
                    <w:pPr>
                      <w:pStyle w:val="blueroman"/>
                    </w:pPr>
                    <w:r>
                      <w:t>COLEMAN BAZELON</w:t>
                    </w:r>
                  </w:p>
                  <w:p w:rsidR="00CB375D" w:rsidRDefault="00CB375D" w:rsidP="00C970CD">
                    <w:pPr>
                      <w:pStyle w:val="blueitalic"/>
                    </w:pPr>
                    <w:r>
                      <w:t>PRESIDENT</w:t>
                    </w:r>
                  </w:p>
                  <w:p w:rsidR="00CB375D" w:rsidRDefault="00CB375D" w:rsidP="00C970CD">
                    <w:pPr>
                      <w:pStyle w:val="blueitalic"/>
                    </w:pPr>
                  </w:p>
                  <w:p w:rsidR="00CB375D" w:rsidRDefault="00CB375D" w:rsidP="00C970CD">
                    <w:pPr>
                      <w:pStyle w:val="blueroman"/>
                    </w:pPr>
                    <w:r>
                      <w:t>SUSAN GOERING</w:t>
                    </w:r>
                  </w:p>
                  <w:p w:rsidR="00CB375D" w:rsidRDefault="00CB375D" w:rsidP="00C970CD">
                    <w:pPr>
                      <w:pStyle w:val="blueitalic"/>
                    </w:pPr>
                    <w:r>
                      <w:t>EXECUTIVE DIRECTOR</w:t>
                    </w:r>
                  </w:p>
                  <w:p w:rsidR="00CB375D" w:rsidRDefault="00CB375D" w:rsidP="00C970CD">
                    <w:pPr>
                      <w:pStyle w:val="blueitalic"/>
                    </w:pPr>
                  </w:p>
                  <w:p w:rsidR="00CB375D" w:rsidRDefault="00CB375D" w:rsidP="00C970CD">
                    <w:pPr>
                      <w:pStyle w:val="blueroman"/>
                    </w:pPr>
                    <w:r>
                      <w:t>ANDREW FREEMAN</w:t>
                    </w:r>
                  </w:p>
                  <w:p w:rsidR="00CB375D" w:rsidRDefault="00CB375D" w:rsidP="00C970CD">
                    <w:pPr>
                      <w:pStyle w:val="blueitalic"/>
                    </w:pPr>
                    <w:r>
                      <w:t>GENERAL COUNSEL</w:t>
                    </w:r>
                  </w:p>
                  <w:p w:rsidR="00CB375D" w:rsidRPr="003562B0" w:rsidRDefault="00CB375D" w:rsidP="00C970CD"/>
                  <w:p w:rsidR="00CB375D" w:rsidRPr="009B302F" w:rsidRDefault="00CB375D" w:rsidP="00C970CD"/>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C42758"/>
    <w:multiLevelType w:val="hybridMultilevel"/>
    <w:tmpl w:val="28BAE3C8"/>
    <w:lvl w:ilvl="0" w:tplc="BD94494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14062"/>
    <w:multiLevelType w:val="hybridMultilevel"/>
    <w:tmpl w:val="61AA1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DD3D6D"/>
    <w:multiLevelType w:val="multilevel"/>
    <w:tmpl w:val="972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A362F"/>
    <w:multiLevelType w:val="hybridMultilevel"/>
    <w:tmpl w:val="F3546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AE38E9"/>
    <w:multiLevelType w:val="multilevel"/>
    <w:tmpl w:val="F7F4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C6356"/>
    <w:multiLevelType w:val="hybridMultilevel"/>
    <w:tmpl w:val="31306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24587"/>
    <w:multiLevelType w:val="multilevel"/>
    <w:tmpl w:val="022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A448F"/>
    <w:multiLevelType w:val="multilevel"/>
    <w:tmpl w:val="B1F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517407"/>
    <w:multiLevelType w:val="multilevel"/>
    <w:tmpl w:val="12E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B4C71"/>
    <w:multiLevelType w:val="multilevel"/>
    <w:tmpl w:val="7A78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1E22FD"/>
    <w:multiLevelType w:val="hybridMultilevel"/>
    <w:tmpl w:val="4878AB8C"/>
    <w:lvl w:ilvl="0" w:tplc="6298D5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E6AEF"/>
    <w:multiLevelType w:val="hybridMultilevel"/>
    <w:tmpl w:val="2C8424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A2097"/>
    <w:multiLevelType w:val="hybridMultilevel"/>
    <w:tmpl w:val="FD100E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1162B"/>
    <w:multiLevelType w:val="hybridMultilevel"/>
    <w:tmpl w:val="606C79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443DD"/>
    <w:multiLevelType w:val="multilevel"/>
    <w:tmpl w:val="73BA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465593"/>
    <w:multiLevelType w:val="hybridMultilevel"/>
    <w:tmpl w:val="5136E1E6"/>
    <w:lvl w:ilvl="0" w:tplc="04090013">
      <w:start w:val="1"/>
      <w:numFmt w:val="upperRoman"/>
      <w:lvlText w:val="%1."/>
      <w:lvlJc w:val="right"/>
      <w:pPr>
        <w:ind w:left="720" w:hanging="360"/>
      </w:pPr>
    </w:lvl>
    <w:lvl w:ilvl="1" w:tplc="ED6AA9D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A4655"/>
    <w:multiLevelType w:val="multilevel"/>
    <w:tmpl w:val="DFC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42237"/>
    <w:multiLevelType w:val="multilevel"/>
    <w:tmpl w:val="BDD6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241E6D"/>
    <w:multiLevelType w:val="hybridMultilevel"/>
    <w:tmpl w:val="90B29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E63BAD"/>
    <w:multiLevelType w:val="multilevel"/>
    <w:tmpl w:val="4C2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37377B"/>
    <w:multiLevelType w:val="hybridMultilevel"/>
    <w:tmpl w:val="2DF6B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15C5A"/>
    <w:multiLevelType w:val="hybridMultilevel"/>
    <w:tmpl w:val="749E68B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5C434B2A"/>
    <w:multiLevelType w:val="multilevel"/>
    <w:tmpl w:val="A456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D23485"/>
    <w:multiLevelType w:val="hybridMultilevel"/>
    <w:tmpl w:val="18A6E5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585ADD"/>
    <w:multiLevelType w:val="hybridMultilevel"/>
    <w:tmpl w:val="D5E43258"/>
    <w:lvl w:ilvl="0" w:tplc="BEEA96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A52541"/>
    <w:multiLevelType w:val="hybridMultilevel"/>
    <w:tmpl w:val="470A9BF0"/>
    <w:lvl w:ilvl="0" w:tplc="CD4C6ABC">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8">
    <w:nsid w:val="6A3A7405"/>
    <w:multiLevelType w:val="multilevel"/>
    <w:tmpl w:val="6F80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304ABB"/>
    <w:multiLevelType w:val="hybridMultilevel"/>
    <w:tmpl w:val="76BC96CE"/>
    <w:lvl w:ilvl="0" w:tplc="7584AA94">
      <w:start w:val="1"/>
      <w:numFmt w:val="decimal"/>
      <w:lvlText w:val="%1."/>
      <w:lvlJc w:val="left"/>
      <w:pPr>
        <w:ind w:left="720" w:hanging="360"/>
      </w:pPr>
      <w:rPr>
        <w:b/>
      </w:rPr>
    </w:lvl>
    <w:lvl w:ilvl="1" w:tplc="53DC8B0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040391"/>
    <w:multiLevelType w:val="multilevel"/>
    <w:tmpl w:val="14C6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4113E8"/>
    <w:multiLevelType w:val="multilevel"/>
    <w:tmpl w:val="A61E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0B76B5"/>
    <w:multiLevelType w:val="multilevel"/>
    <w:tmpl w:val="7E34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F54C57"/>
    <w:multiLevelType w:val="hybridMultilevel"/>
    <w:tmpl w:val="6C22E5B8"/>
    <w:lvl w:ilvl="0" w:tplc="5CF23228">
      <w:start w:val="1"/>
      <w:numFmt w:val="upperRoman"/>
      <w:lvlText w:val="%1."/>
      <w:lvlJc w:val="right"/>
      <w:pPr>
        <w:ind w:left="720" w:hanging="360"/>
      </w:pPr>
      <w:rPr>
        <w:b/>
      </w:rPr>
    </w:lvl>
    <w:lvl w:ilvl="1" w:tplc="A9A2424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C2C6F"/>
    <w:multiLevelType w:val="multilevel"/>
    <w:tmpl w:val="6E260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20"/>
  </w:num>
  <w:num w:numId="4">
    <w:abstractNumId w:val="26"/>
  </w:num>
  <w:num w:numId="5">
    <w:abstractNumId w:val="33"/>
  </w:num>
  <w:num w:numId="6">
    <w:abstractNumId w:val="25"/>
  </w:num>
  <w:num w:numId="7">
    <w:abstractNumId w:val="34"/>
  </w:num>
  <w:num w:numId="8">
    <w:abstractNumId w:val="14"/>
  </w:num>
  <w:num w:numId="9">
    <w:abstractNumId w:val="13"/>
  </w:num>
  <w:num w:numId="10">
    <w:abstractNumId w:val="22"/>
  </w:num>
  <w:num w:numId="11">
    <w:abstractNumId w:val="29"/>
  </w:num>
  <w:num w:numId="12">
    <w:abstractNumId w:val="27"/>
  </w:num>
  <w:num w:numId="13">
    <w:abstractNumId w:val="23"/>
  </w:num>
  <w:num w:numId="14">
    <w:abstractNumId w:val="12"/>
  </w:num>
  <w:num w:numId="15">
    <w:abstractNumId w:val="17"/>
  </w:num>
  <w:num w:numId="16">
    <w:abstractNumId w:val="7"/>
  </w:num>
  <w:num w:numId="17">
    <w:abstractNumId w:val="1"/>
  </w:num>
  <w:num w:numId="18">
    <w:abstractNumId w:val="15"/>
  </w:num>
  <w:num w:numId="19">
    <w:abstractNumId w:val="4"/>
  </w:num>
  <w:num w:numId="20">
    <w:abstractNumId w:val="9"/>
  </w:num>
  <w:num w:numId="21">
    <w:abstractNumId w:val="6"/>
  </w:num>
  <w:num w:numId="22">
    <w:abstractNumId w:val="16"/>
  </w:num>
  <w:num w:numId="23">
    <w:abstractNumId w:val="30"/>
  </w:num>
  <w:num w:numId="24">
    <w:abstractNumId w:val="24"/>
  </w:num>
  <w:num w:numId="25">
    <w:abstractNumId w:val="5"/>
  </w:num>
  <w:num w:numId="26">
    <w:abstractNumId w:val="31"/>
  </w:num>
  <w:num w:numId="27">
    <w:abstractNumId w:val="18"/>
  </w:num>
  <w:num w:numId="28">
    <w:abstractNumId w:val="28"/>
  </w:num>
  <w:num w:numId="29">
    <w:abstractNumId w:val="19"/>
  </w:num>
  <w:num w:numId="30">
    <w:abstractNumId w:val="11"/>
  </w:num>
  <w:num w:numId="31">
    <w:abstractNumId w:val="10"/>
  </w:num>
  <w:num w:numId="32">
    <w:abstractNumId w:val="21"/>
  </w:num>
  <w:num w:numId="33">
    <w:abstractNumId w:val="8"/>
  </w:num>
  <w:num w:numId="34">
    <w:abstractNumId w:val="3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6"/>
    <w:rsid w:val="00000746"/>
    <w:rsid w:val="00000FEB"/>
    <w:rsid w:val="00001953"/>
    <w:rsid w:val="00004623"/>
    <w:rsid w:val="000048F8"/>
    <w:rsid w:val="00005D48"/>
    <w:rsid w:val="00005FFD"/>
    <w:rsid w:val="00006156"/>
    <w:rsid w:val="00010E35"/>
    <w:rsid w:val="000128F2"/>
    <w:rsid w:val="00012F8D"/>
    <w:rsid w:val="000143AC"/>
    <w:rsid w:val="00014873"/>
    <w:rsid w:val="00016590"/>
    <w:rsid w:val="000165AA"/>
    <w:rsid w:val="000208F1"/>
    <w:rsid w:val="000222E3"/>
    <w:rsid w:val="0002322E"/>
    <w:rsid w:val="000237F1"/>
    <w:rsid w:val="00024308"/>
    <w:rsid w:val="000247C2"/>
    <w:rsid w:val="00025202"/>
    <w:rsid w:val="00025968"/>
    <w:rsid w:val="000260A2"/>
    <w:rsid w:val="000275C3"/>
    <w:rsid w:val="00027E2D"/>
    <w:rsid w:val="00031CAA"/>
    <w:rsid w:val="000321BD"/>
    <w:rsid w:val="00032924"/>
    <w:rsid w:val="00033148"/>
    <w:rsid w:val="00033943"/>
    <w:rsid w:val="00035682"/>
    <w:rsid w:val="00037916"/>
    <w:rsid w:val="00042322"/>
    <w:rsid w:val="00042BE7"/>
    <w:rsid w:val="000436DA"/>
    <w:rsid w:val="00046B30"/>
    <w:rsid w:val="00052856"/>
    <w:rsid w:val="00053096"/>
    <w:rsid w:val="00053758"/>
    <w:rsid w:val="00053ABF"/>
    <w:rsid w:val="00053E73"/>
    <w:rsid w:val="000545C1"/>
    <w:rsid w:val="00055493"/>
    <w:rsid w:val="0005565A"/>
    <w:rsid w:val="0005607D"/>
    <w:rsid w:val="000561C5"/>
    <w:rsid w:val="00056343"/>
    <w:rsid w:val="00057339"/>
    <w:rsid w:val="0006055F"/>
    <w:rsid w:val="00061542"/>
    <w:rsid w:val="0006232D"/>
    <w:rsid w:val="000624F3"/>
    <w:rsid w:val="00063D75"/>
    <w:rsid w:val="00070F2F"/>
    <w:rsid w:val="000718F9"/>
    <w:rsid w:val="00074963"/>
    <w:rsid w:val="00075D1D"/>
    <w:rsid w:val="00076215"/>
    <w:rsid w:val="00080578"/>
    <w:rsid w:val="00085BD7"/>
    <w:rsid w:val="0008616C"/>
    <w:rsid w:val="00086A8E"/>
    <w:rsid w:val="00090AC1"/>
    <w:rsid w:val="00090DC4"/>
    <w:rsid w:val="00093F9B"/>
    <w:rsid w:val="00097D7E"/>
    <w:rsid w:val="000A0697"/>
    <w:rsid w:val="000A27A4"/>
    <w:rsid w:val="000A3E41"/>
    <w:rsid w:val="000A51A8"/>
    <w:rsid w:val="000A5220"/>
    <w:rsid w:val="000A6709"/>
    <w:rsid w:val="000A7D77"/>
    <w:rsid w:val="000A7E64"/>
    <w:rsid w:val="000B2736"/>
    <w:rsid w:val="000B2ED3"/>
    <w:rsid w:val="000B39D7"/>
    <w:rsid w:val="000B463F"/>
    <w:rsid w:val="000B5841"/>
    <w:rsid w:val="000B58E0"/>
    <w:rsid w:val="000B66F6"/>
    <w:rsid w:val="000C1441"/>
    <w:rsid w:val="000C3B28"/>
    <w:rsid w:val="000C44C6"/>
    <w:rsid w:val="000C54A9"/>
    <w:rsid w:val="000C6074"/>
    <w:rsid w:val="000C72CD"/>
    <w:rsid w:val="000C74A8"/>
    <w:rsid w:val="000C7528"/>
    <w:rsid w:val="000D121A"/>
    <w:rsid w:val="000D1D1F"/>
    <w:rsid w:val="000D258B"/>
    <w:rsid w:val="000D4908"/>
    <w:rsid w:val="000D5F1A"/>
    <w:rsid w:val="000E1B01"/>
    <w:rsid w:val="000E7C99"/>
    <w:rsid w:val="000F0905"/>
    <w:rsid w:val="000F1CF3"/>
    <w:rsid w:val="000F4E8A"/>
    <w:rsid w:val="000F613B"/>
    <w:rsid w:val="00101EF6"/>
    <w:rsid w:val="0010297C"/>
    <w:rsid w:val="00102A7F"/>
    <w:rsid w:val="0010315F"/>
    <w:rsid w:val="00104107"/>
    <w:rsid w:val="001068AA"/>
    <w:rsid w:val="00106C32"/>
    <w:rsid w:val="00110FE5"/>
    <w:rsid w:val="00113413"/>
    <w:rsid w:val="001156F5"/>
    <w:rsid w:val="00117014"/>
    <w:rsid w:val="001170B8"/>
    <w:rsid w:val="001176F3"/>
    <w:rsid w:val="0012000C"/>
    <w:rsid w:val="001200CF"/>
    <w:rsid w:val="0012269F"/>
    <w:rsid w:val="0012428E"/>
    <w:rsid w:val="001264BC"/>
    <w:rsid w:val="0012718B"/>
    <w:rsid w:val="001276EF"/>
    <w:rsid w:val="00132A72"/>
    <w:rsid w:val="00134987"/>
    <w:rsid w:val="0013538D"/>
    <w:rsid w:val="00140380"/>
    <w:rsid w:val="0014353D"/>
    <w:rsid w:val="00143E66"/>
    <w:rsid w:val="0014484A"/>
    <w:rsid w:val="00144CC2"/>
    <w:rsid w:val="00144FCF"/>
    <w:rsid w:val="00146E60"/>
    <w:rsid w:val="00150EDB"/>
    <w:rsid w:val="00152B6E"/>
    <w:rsid w:val="001548EE"/>
    <w:rsid w:val="00154DD4"/>
    <w:rsid w:val="0015628C"/>
    <w:rsid w:val="00156A50"/>
    <w:rsid w:val="00156C42"/>
    <w:rsid w:val="001570CD"/>
    <w:rsid w:val="00157137"/>
    <w:rsid w:val="0016012F"/>
    <w:rsid w:val="001615FA"/>
    <w:rsid w:val="001639D6"/>
    <w:rsid w:val="0016538C"/>
    <w:rsid w:val="00165452"/>
    <w:rsid w:val="00167C6C"/>
    <w:rsid w:val="001702B2"/>
    <w:rsid w:val="001728F0"/>
    <w:rsid w:val="0017603B"/>
    <w:rsid w:val="00180D7E"/>
    <w:rsid w:val="001830DB"/>
    <w:rsid w:val="0018312F"/>
    <w:rsid w:val="00190D76"/>
    <w:rsid w:val="0019195D"/>
    <w:rsid w:val="0019537F"/>
    <w:rsid w:val="00195CBC"/>
    <w:rsid w:val="00195EC8"/>
    <w:rsid w:val="00197F6D"/>
    <w:rsid w:val="001A1A11"/>
    <w:rsid w:val="001A1C47"/>
    <w:rsid w:val="001A41D6"/>
    <w:rsid w:val="001A4A3C"/>
    <w:rsid w:val="001A5845"/>
    <w:rsid w:val="001B334F"/>
    <w:rsid w:val="001B33BE"/>
    <w:rsid w:val="001B6FB3"/>
    <w:rsid w:val="001C3597"/>
    <w:rsid w:val="001C44ED"/>
    <w:rsid w:val="001C4E3B"/>
    <w:rsid w:val="001C5807"/>
    <w:rsid w:val="001C5E4E"/>
    <w:rsid w:val="001C668B"/>
    <w:rsid w:val="001D0FC9"/>
    <w:rsid w:val="001D29D2"/>
    <w:rsid w:val="001D2D30"/>
    <w:rsid w:val="001D35E6"/>
    <w:rsid w:val="001D5BC5"/>
    <w:rsid w:val="001D7CC7"/>
    <w:rsid w:val="001E01DA"/>
    <w:rsid w:val="001E0CFD"/>
    <w:rsid w:val="001E232C"/>
    <w:rsid w:val="001E28FD"/>
    <w:rsid w:val="001E3B12"/>
    <w:rsid w:val="001E75FC"/>
    <w:rsid w:val="001F1FA4"/>
    <w:rsid w:val="001F27A6"/>
    <w:rsid w:val="001F4203"/>
    <w:rsid w:val="001F44D4"/>
    <w:rsid w:val="001F4A8A"/>
    <w:rsid w:val="001F50EA"/>
    <w:rsid w:val="001F684E"/>
    <w:rsid w:val="00200E5B"/>
    <w:rsid w:val="002032CB"/>
    <w:rsid w:val="002056E8"/>
    <w:rsid w:val="00206D97"/>
    <w:rsid w:val="0021101A"/>
    <w:rsid w:val="002129F5"/>
    <w:rsid w:val="002146F8"/>
    <w:rsid w:val="002203B3"/>
    <w:rsid w:val="00221CEC"/>
    <w:rsid w:val="002226D9"/>
    <w:rsid w:val="00223CC0"/>
    <w:rsid w:val="00226170"/>
    <w:rsid w:val="002273DE"/>
    <w:rsid w:val="00232A26"/>
    <w:rsid w:val="0023487D"/>
    <w:rsid w:val="00240D07"/>
    <w:rsid w:val="00241916"/>
    <w:rsid w:val="00245767"/>
    <w:rsid w:val="0025139B"/>
    <w:rsid w:val="002554CC"/>
    <w:rsid w:val="002579D2"/>
    <w:rsid w:val="00260DA8"/>
    <w:rsid w:val="00265459"/>
    <w:rsid w:val="00266888"/>
    <w:rsid w:val="002668D0"/>
    <w:rsid w:val="002770EE"/>
    <w:rsid w:val="0028016A"/>
    <w:rsid w:val="00280BCB"/>
    <w:rsid w:val="00280C47"/>
    <w:rsid w:val="002838EF"/>
    <w:rsid w:val="00284F8F"/>
    <w:rsid w:val="00285AD6"/>
    <w:rsid w:val="00287F66"/>
    <w:rsid w:val="00291205"/>
    <w:rsid w:val="002912E4"/>
    <w:rsid w:val="00291F32"/>
    <w:rsid w:val="00295025"/>
    <w:rsid w:val="00295314"/>
    <w:rsid w:val="00295561"/>
    <w:rsid w:val="00295E8B"/>
    <w:rsid w:val="00296E04"/>
    <w:rsid w:val="00296E82"/>
    <w:rsid w:val="00297D01"/>
    <w:rsid w:val="00297F06"/>
    <w:rsid w:val="002A12C5"/>
    <w:rsid w:val="002A30EF"/>
    <w:rsid w:val="002A774A"/>
    <w:rsid w:val="002A7DF7"/>
    <w:rsid w:val="002B26A5"/>
    <w:rsid w:val="002B2FC6"/>
    <w:rsid w:val="002B3B7F"/>
    <w:rsid w:val="002B4D30"/>
    <w:rsid w:val="002B561B"/>
    <w:rsid w:val="002B5A7D"/>
    <w:rsid w:val="002B6ECF"/>
    <w:rsid w:val="002B77D8"/>
    <w:rsid w:val="002C26CC"/>
    <w:rsid w:val="002C58FD"/>
    <w:rsid w:val="002D2840"/>
    <w:rsid w:val="002D4011"/>
    <w:rsid w:val="002D4F14"/>
    <w:rsid w:val="002D585E"/>
    <w:rsid w:val="002D6360"/>
    <w:rsid w:val="002D6C9C"/>
    <w:rsid w:val="002D775F"/>
    <w:rsid w:val="002D7EA6"/>
    <w:rsid w:val="002E048F"/>
    <w:rsid w:val="002E16EA"/>
    <w:rsid w:val="002E1FAD"/>
    <w:rsid w:val="002E20D3"/>
    <w:rsid w:val="002E214D"/>
    <w:rsid w:val="002E21EA"/>
    <w:rsid w:val="002E3C7E"/>
    <w:rsid w:val="002E58E9"/>
    <w:rsid w:val="002E6078"/>
    <w:rsid w:val="002E7073"/>
    <w:rsid w:val="002F047D"/>
    <w:rsid w:val="002F5492"/>
    <w:rsid w:val="002F6ED4"/>
    <w:rsid w:val="002F7566"/>
    <w:rsid w:val="00300288"/>
    <w:rsid w:val="00300CB7"/>
    <w:rsid w:val="00302DA2"/>
    <w:rsid w:val="0030417A"/>
    <w:rsid w:val="00305AEC"/>
    <w:rsid w:val="003107C8"/>
    <w:rsid w:val="0031425E"/>
    <w:rsid w:val="0032007C"/>
    <w:rsid w:val="003222B2"/>
    <w:rsid w:val="00323DFD"/>
    <w:rsid w:val="00323F16"/>
    <w:rsid w:val="003274F1"/>
    <w:rsid w:val="0033100E"/>
    <w:rsid w:val="00331BCD"/>
    <w:rsid w:val="00331DB3"/>
    <w:rsid w:val="00332315"/>
    <w:rsid w:val="0033287C"/>
    <w:rsid w:val="003332C3"/>
    <w:rsid w:val="00333E50"/>
    <w:rsid w:val="00335770"/>
    <w:rsid w:val="003358DB"/>
    <w:rsid w:val="003364EF"/>
    <w:rsid w:val="00341CF6"/>
    <w:rsid w:val="00341D35"/>
    <w:rsid w:val="0034323C"/>
    <w:rsid w:val="00343568"/>
    <w:rsid w:val="00344253"/>
    <w:rsid w:val="003470F8"/>
    <w:rsid w:val="00347C71"/>
    <w:rsid w:val="00350D60"/>
    <w:rsid w:val="00350D9A"/>
    <w:rsid w:val="00352382"/>
    <w:rsid w:val="00352BDB"/>
    <w:rsid w:val="00353C4F"/>
    <w:rsid w:val="00354B9C"/>
    <w:rsid w:val="0035512B"/>
    <w:rsid w:val="00355718"/>
    <w:rsid w:val="00361ED5"/>
    <w:rsid w:val="00370127"/>
    <w:rsid w:val="00371323"/>
    <w:rsid w:val="00372F46"/>
    <w:rsid w:val="00375ADB"/>
    <w:rsid w:val="00376AE9"/>
    <w:rsid w:val="00376D74"/>
    <w:rsid w:val="00377C56"/>
    <w:rsid w:val="003818C4"/>
    <w:rsid w:val="003831CD"/>
    <w:rsid w:val="00383319"/>
    <w:rsid w:val="00383416"/>
    <w:rsid w:val="00384157"/>
    <w:rsid w:val="003856CF"/>
    <w:rsid w:val="00385707"/>
    <w:rsid w:val="003866C7"/>
    <w:rsid w:val="00386DE5"/>
    <w:rsid w:val="0038756B"/>
    <w:rsid w:val="00387CE5"/>
    <w:rsid w:val="003905E6"/>
    <w:rsid w:val="0039099B"/>
    <w:rsid w:val="00394319"/>
    <w:rsid w:val="003A32A3"/>
    <w:rsid w:val="003A57F4"/>
    <w:rsid w:val="003A7506"/>
    <w:rsid w:val="003B07F9"/>
    <w:rsid w:val="003B2FB6"/>
    <w:rsid w:val="003B4ADC"/>
    <w:rsid w:val="003B4D92"/>
    <w:rsid w:val="003B4F74"/>
    <w:rsid w:val="003C1278"/>
    <w:rsid w:val="003C1514"/>
    <w:rsid w:val="003C3DB3"/>
    <w:rsid w:val="003C64D3"/>
    <w:rsid w:val="003D08D2"/>
    <w:rsid w:val="003D0F8B"/>
    <w:rsid w:val="003D4E34"/>
    <w:rsid w:val="003D5513"/>
    <w:rsid w:val="003D7728"/>
    <w:rsid w:val="003D7AF1"/>
    <w:rsid w:val="003E05B7"/>
    <w:rsid w:val="003E1EC6"/>
    <w:rsid w:val="003E1F17"/>
    <w:rsid w:val="003E288B"/>
    <w:rsid w:val="003E72D4"/>
    <w:rsid w:val="003E73C2"/>
    <w:rsid w:val="003F094B"/>
    <w:rsid w:val="003F2C1F"/>
    <w:rsid w:val="003F33F7"/>
    <w:rsid w:val="003F4085"/>
    <w:rsid w:val="003F735D"/>
    <w:rsid w:val="003F7A1F"/>
    <w:rsid w:val="00401DF3"/>
    <w:rsid w:val="0040266A"/>
    <w:rsid w:val="00402975"/>
    <w:rsid w:val="00405EA7"/>
    <w:rsid w:val="00407CAA"/>
    <w:rsid w:val="00407F15"/>
    <w:rsid w:val="004102BA"/>
    <w:rsid w:val="0041133B"/>
    <w:rsid w:val="00411737"/>
    <w:rsid w:val="00411996"/>
    <w:rsid w:val="004149ED"/>
    <w:rsid w:val="004152A1"/>
    <w:rsid w:val="00415854"/>
    <w:rsid w:val="00415E76"/>
    <w:rsid w:val="004171A1"/>
    <w:rsid w:val="00417C5E"/>
    <w:rsid w:val="00421CC8"/>
    <w:rsid w:val="00422F2F"/>
    <w:rsid w:val="004243E1"/>
    <w:rsid w:val="00425A44"/>
    <w:rsid w:val="00427C7B"/>
    <w:rsid w:val="00427C91"/>
    <w:rsid w:val="00427CE1"/>
    <w:rsid w:val="00430A8B"/>
    <w:rsid w:val="004322D9"/>
    <w:rsid w:val="00432D92"/>
    <w:rsid w:val="00432E81"/>
    <w:rsid w:val="00434BD8"/>
    <w:rsid w:val="00435346"/>
    <w:rsid w:val="00437131"/>
    <w:rsid w:val="00437A9C"/>
    <w:rsid w:val="00440A7E"/>
    <w:rsid w:val="00443827"/>
    <w:rsid w:val="00445A64"/>
    <w:rsid w:val="00451B82"/>
    <w:rsid w:val="00453A9B"/>
    <w:rsid w:val="00453FB2"/>
    <w:rsid w:val="004550EF"/>
    <w:rsid w:val="00455222"/>
    <w:rsid w:val="0045537A"/>
    <w:rsid w:val="0045741B"/>
    <w:rsid w:val="00460D1C"/>
    <w:rsid w:val="004622F2"/>
    <w:rsid w:val="00464105"/>
    <w:rsid w:val="0046417E"/>
    <w:rsid w:val="00467E8A"/>
    <w:rsid w:val="00472529"/>
    <w:rsid w:val="00472659"/>
    <w:rsid w:val="00472881"/>
    <w:rsid w:val="0047295A"/>
    <w:rsid w:val="00473098"/>
    <w:rsid w:val="00473B8C"/>
    <w:rsid w:val="004757F1"/>
    <w:rsid w:val="00475B4F"/>
    <w:rsid w:val="00481253"/>
    <w:rsid w:val="00481978"/>
    <w:rsid w:val="0048198E"/>
    <w:rsid w:val="004827B5"/>
    <w:rsid w:val="004829B7"/>
    <w:rsid w:val="00482CAC"/>
    <w:rsid w:val="00482EF9"/>
    <w:rsid w:val="004853F1"/>
    <w:rsid w:val="00485E7B"/>
    <w:rsid w:val="004861BC"/>
    <w:rsid w:val="004876E9"/>
    <w:rsid w:val="00487E1E"/>
    <w:rsid w:val="00490A1D"/>
    <w:rsid w:val="00490EB6"/>
    <w:rsid w:val="00493442"/>
    <w:rsid w:val="00493B5D"/>
    <w:rsid w:val="00493D54"/>
    <w:rsid w:val="00496BFF"/>
    <w:rsid w:val="004A5420"/>
    <w:rsid w:val="004A5C45"/>
    <w:rsid w:val="004A7308"/>
    <w:rsid w:val="004B102C"/>
    <w:rsid w:val="004B1D09"/>
    <w:rsid w:val="004B25BE"/>
    <w:rsid w:val="004B31E3"/>
    <w:rsid w:val="004B38BD"/>
    <w:rsid w:val="004B4A1F"/>
    <w:rsid w:val="004B6693"/>
    <w:rsid w:val="004B72BA"/>
    <w:rsid w:val="004B7794"/>
    <w:rsid w:val="004C1635"/>
    <w:rsid w:val="004C16FE"/>
    <w:rsid w:val="004C2513"/>
    <w:rsid w:val="004C47CC"/>
    <w:rsid w:val="004C4F4B"/>
    <w:rsid w:val="004C51A2"/>
    <w:rsid w:val="004C5AA3"/>
    <w:rsid w:val="004C6FC7"/>
    <w:rsid w:val="004C7648"/>
    <w:rsid w:val="004C79EC"/>
    <w:rsid w:val="004D3128"/>
    <w:rsid w:val="004D41B8"/>
    <w:rsid w:val="004D50E8"/>
    <w:rsid w:val="004D670A"/>
    <w:rsid w:val="004D7249"/>
    <w:rsid w:val="004E17CF"/>
    <w:rsid w:val="004E2464"/>
    <w:rsid w:val="004E4874"/>
    <w:rsid w:val="004E4EA7"/>
    <w:rsid w:val="004E548D"/>
    <w:rsid w:val="004E5C36"/>
    <w:rsid w:val="004E5E93"/>
    <w:rsid w:val="004E688C"/>
    <w:rsid w:val="004E7277"/>
    <w:rsid w:val="004E7820"/>
    <w:rsid w:val="004E7EC6"/>
    <w:rsid w:val="004E7F7A"/>
    <w:rsid w:val="004F04D1"/>
    <w:rsid w:val="004F587A"/>
    <w:rsid w:val="004F7B0A"/>
    <w:rsid w:val="00500297"/>
    <w:rsid w:val="00500D25"/>
    <w:rsid w:val="00501133"/>
    <w:rsid w:val="0050132D"/>
    <w:rsid w:val="00501623"/>
    <w:rsid w:val="0050594E"/>
    <w:rsid w:val="00505EAE"/>
    <w:rsid w:val="005064E8"/>
    <w:rsid w:val="00511DF5"/>
    <w:rsid w:val="005137B5"/>
    <w:rsid w:val="00513B5C"/>
    <w:rsid w:val="00514E97"/>
    <w:rsid w:val="0051591A"/>
    <w:rsid w:val="00517F15"/>
    <w:rsid w:val="005212D8"/>
    <w:rsid w:val="005218C5"/>
    <w:rsid w:val="0052217B"/>
    <w:rsid w:val="00522D18"/>
    <w:rsid w:val="00523C67"/>
    <w:rsid w:val="00531300"/>
    <w:rsid w:val="00531C05"/>
    <w:rsid w:val="00532397"/>
    <w:rsid w:val="00532D79"/>
    <w:rsid w:val="00534F0F"/>
    <w:rsid w:val="005350BC"/>
    <w:rsid w:val="00535C7E"/>
    <w:rsid w:val="00535D78"/>
    <w:rsid w:val="00540340"/>
    <w:rsid w:val="00541249"/>
    <w:rsid w:val="00543490"/>
    <w:rsid w:val="00544C67"/>
    <w:rsid w:val="005518B1"/>
    <w:rsid w:val="00551DE1"/>
    <w:rsid w:val="00553D30"/>
    <w:rsid w:val="00554BCD"/>
    <w:rsid w:val="00555439"/>
    <w:rsid w:val="00555711"/>
    <w:rsid w:val="005560BE"/>
    <w:rsid w:val="00556D2E"/>
    <w:rsid w:val="00557750"/>
    <w:rsid w:val="00560BBB"/>
    <w:rsid w:val="0056151B"/>
    <w:rsid w:val="00561647"/>
    <w:rsid w:val="0056260B"/>
    <w:rsid w:val="00564B65"/>
    <w:rsid w:val="005658DD"/>
    <w:rsid w:val="00566382"/>
    <w:rsid w:val="00572C7D"/>
    <w:rsid w:val="00572F1F"/>
    <w:rsid w:val="00574F8A"/>
    <w:rsid w:val="00575954"/>
    <w:rsid w:val="005759C0"/>
    <w:rsid w:val="0057611C"/>
    <w:rsid w:val="0058050A"/>
    <w:rsid w:val="00580AF5"/>
    <w:rsid w:val="00582668"/>
    <w:rsid w:val="00587513"/>
    <w:rsid w:val="00591465"/>
    <w:rsid w:val="005931E8"/>
    <w:rsid w:val="00593417"/>
    <w:rsid w:val="0059377D"/>
    <w:rsid w:val="005940EB"/>
    <w:rsid w:val="0059484F"/>
    <w:rsid w:val="00594AE5"/>
    <w:rsid w:val="00595C05"/>
    <w:rsid w:val="00596F0B"/>
    <w:rsid w:val="005A0A0B"/>
    <w:rsid w:val="005A0C81"/>
    <w:rsid w:val="005A595E"/>
    <w:rsid w:val="005A5C45"/>
    <w:rsid w:val="005A5F66"/>
    <w:rsid w:val="005B1ACD"/>
    <w:rsid w:val="005B2DEE"/>
    <w:rsid w:val="005B3469"/>
    <w:rsid w:val="005B483B"/>
    <w:rsid w:val="005C1A72"/>
    <w:rsid w:val="005C2464"/>
    <w:rsid w:val="005C29F6"/>
    <w:rsid w:val="005C3063"/>
    <w:rsid w:val="005C3E54"/>
    <w:rsid w:val="005C3E5E"/>
    <w:rsid w:val="005C57F1"/>
    <w:rsid w:val="005C7FFB"/>
    <w:rsid w:val="005D4994"/>
    <w:rsid w:val="005D7994"/>
    <w:rsid w:val="005E32A3"/>
    <w:rsid w:val="005E3CBF"/>
    <w:rsid w:val="005E5922"/>
    <w:rsid w:val="005E5DB8"/>
    <w:rsid w:val="005E79D2"/>
    <w:rsid w:val="005F3608"/>
    <w:rsid w:val="005F64F1"/>
    <w:rsid w:val="00600925"/>
    <w:rsid w:val="00600A91"/>
    <w:rsid w:val="00604C27"/>
    <w:rsid w:val="006129C8"/>
    <w:rsid w:val="00612A7F"/>
    <w:rsid w:val="00613EC3"/>
    <w:rsid w:val="00615EB0"/>
    <w:rsid w:val="00616D65"/>
    <w:rsid w:val="0062021C"/>
    <w:rsid w:val="00621239"/>
    <w:rsid w:val="00622B44"/>
    <w:rsid w:val="00623849"/>
    <w:rsid w:val="00623CC9"/>
    <w:rsid w:val="00627480"/>
    <w:rsid w:val="0063002C"/>
    <w:rsid w:val="00632277"/>
    <w:rsid w:val="00633483"/>
    <w:rsid w:val="0063435F"/>
    <w:rsid w:val="006352E5"/>
    <w:rsid w:val="00644381"/>
    <w:rsid w:val="00645D74"/>
    <w:rsid w:val="00646492"/>
    <w:rsid w:val="00647B9A"/>
    <w:rsid w:val="00651696"/>
    <w:rsid w:val="00656197"/>
    <w:rsid w:val="006572A3"/>
    <w:rsid w:val="00657397"/>
    <w:rsid w:val="00657C24"/>
    <w:rsid w:val="00657D37"/>
    <w:rsid w:val="00661070"/>
    <w:rsid w:val="006658AE"/>
    <w:rsid w:val="006659F7"/>
    <w:rsid w:val="00666B37"/>
    <w:rsid w:val="0067273C"/>
    <w:rsid w:val="006729EF"/>
    <w:rsid w:val="00672F1C"/>
    <w:rsid w:val="006730D2"/>
    <w:rsid w:val="00674FEC"/>
    <w:rsid w:val="006752DE"/>
    <w:rsid w:val="0067767C"/>
    <w:rsid w:val="00677844"/>
    <w:rsid w:val="00682442"/>
    <w:rsid w:val="0068269E"/>
    <w:rsid w:val="00682CF1"/>
    <w:rsid w:val="00684290"/>
    <w:rsid w:val="00684847"/>
    <w:rsid w:val="006849AF"/>
    <w:rsid w:val="0068725D"/>
    <w:rsid w:val="0069215A"/>
    <w:rsid w:val="00692C8C"/>
    <w:rsid w:val="00694CEA"/>
    <w:rsid w:val="00695B8B"/>
    <w:rsid w:val="006968D7"/>
    <w:rsid w:val="00697C45"/>
    <w:rsid w:val="006A2055"/>
    <w:rsid w:val="006A4F8A"/>
    <w:rsid w:val="006B0E6E"/>
    <w:rsid w:val="006B2B21"/>
    <w:rsid w:val="006B4C3A"/>
    <w:rsid w:val="006B4FB0"/>
    <w:rsid w:val="006B67F5"/>
    <w:rsid w:val="006B709F"/>
    <w:rsid w:val="006B7901"/>
    <w:rsid w:val="006C271C"/>
    <w:rsid w:val="006C305A"/>
    <w:rsid w:val="006C3295"/>
    <w:rsid w:val="006C3C21"/>
    <w:rsid w:val="006C7585"/>
    <w:rsid w:val="006D0B1C"/>
    <w:rsid w:val="006D0FF5"/>
    <w:rsid w:val="006D17DE"/>
    <w:rsid w:val="006D2919"/>
    <w:rsid w:val="006D306F"/>
    <w:rsid w:val="006E2B34"/>
    <w:rsid w:val="006E3693"/>
    <w:rsid w:val="006E4979"/>
    <w:rsid w:val="006E5C3B"/>
    <w:rsid w:val="006E5D5E"/>
    <w:rsid w:val="006E6893"/>
    <w:rsid w:val="006F07C8"/>
    <w:rsid w:val="006F1560"/>
    <w:rsid w:val="006F188B"/>
    <w:rsid w:val="006F22F9"/>
    <w:rsid w:val="006F31B9"/>
    <w:rsid w:val="006F388C"/>
    <w:rsid w:val="006F7251"/>
    <w:rsid w:val="00706AAC"/>
    <w:rsid w:val="00710BBF"/>
    <w:rsid w:val="007124A3"/>
    <w:rsid w:val="00713C9E"/>
    <w:rsid w:val="00717377"/>
    <w:rsid w:val="007174DD"/>
    <w:rsid w:val="007211F1"/>
    <w:rsid w:val="0072136D"/>
    <w:rsid w:val="00721EBA"/>
    <w:rsid w:val="007242F9"/>
    <w:rsid w:val="007256A6"/>
    <w:rsid w:val="007269F3"/>
    <w:rsid w:val="00727300"/>
    <w:rsid w:val="0073113B"/>
    <w:rsid w:val="00733A0C"/>
    <w:rsid w:val="00733E9F"/>
    <w:rsid w:val="00734AB6"/>
    <w:rsid w:val="00737B2D"/>
    <w:rsid w:val="00740789"/>
    <w:rsid w:val="00740F67"/>
    <w:rsid w:val="007416E9"/>
    <w:rsid w:val="00742448"/>
    <w:rsid w:val="00742E76"/>
    <w:rsid w:val="007447CC"/>
    <w:rsid w:val="007456D4"/>
    <w:rsid w:val="00751116"/>
    <w:rsid w:val="00751AFF"/>
    <w:rsid w:val="00751F80"/>
    <w:rsid w:val="0075666C"/>
    <w:rsid w:val="007578C0"/>
    <w:rsid w:val="00757965"/>
    <w:rsid w:val="00762752"/>
    <w:rsid w:val="00764D94"/>
    <w:rsid w:val="0076606D"/>
    <w:rsid w:val="007676B5"/>
    <w:rsid w:val="00771780"/>
    <w:rsid w:val="007739C9"/>
    <w:rsid w:val="00775CAF"/>
    <w:rsid w:val="00775DF6"/>
    <w:rsid w:val="00776834"/>
    <w:rsid w:val="00776D82"/>
    <w:rsid w:val="0078109D"/>
    <w:rsid w:val="0078174D"/>
    <w:rsid w:val="0078396E"/>
    <w:rsid w:val="00783E4F"/>
    <w:rsid w:val="00786244"/>
    <w:rsid w:val="007870A4"/>
    <w:rsid w:val="00791817"/>
    <w:rsid w:val="00791D2B"/>
    <w:rsid w:val="00791E4B"/>
    <w:rsid w:val="0079612B"/>
    <w:rsid w:val="007962C6"/>
    <w:rsid w:val="007A00E0"/>
    <w:rsid w:val="007A1038"/>
    <w:rsid w:val="007A69C4"/>
    <w:rsid w:val="007A791A"/>
    <w:rsid w:val="007B0182"/>
    <w:rsid w:val="007B0566"/>
    <w:rsid w:val="007B13B3"/>
    <w:rsid w:val="007B13D5"/>
    <w:rsid w:val="007B15FC"/>
    <w:rsid w:val="007B3D06"/>
    <w:rsid w:val="007B4576"/>
    <w:rsid w:val="007B547E"/>
    <w:rsid w:val="007B6C75"/>
    <w:rsid w:val="007B7906"/>
    <w:rsid w:val="007C11AC"/>
    <w:rsid w:val="007C3FF1"/>
    <w:rsid w:val="007C4B87"/>
    <w:rsid w:val="007C5741"/>
    <w:rsid w:val="007C7C27"/>
    <w:rsid w:val="007D1668"/>
    <w:rsid w:val="007D216B"/>
    <w:rsid w:val="007D2BD8"/>
    <w:rsid w:val="007D3FDC"/>
    <w:rsid w:val="007D4710"/>
    <w:rsid w:val="007D6B3D"/>
    <w:rsid w:val="007D748F"/>
    <w:rsid w:val="007E0D86"/>
    <w:rsid w:val="007E3902"/>
    <w:rsid w:val="007E6048"/>
    <w:rsid w:val="007E6EAD"/>
    <w:rsid w:val="007F0544"/>
    <w:rsid w:val="007F078E"/>
    <w:rsid w:val="007F1FBA"/>
    <w:rsid w:val="007F2431"/>
    <w:rsid w:val="007F3F9B"/>
    <w:rsid w:val="007F47FB"/>
    <w:rsid w:val="007F4DB7"/>
    <w:rsid w:val="007F4E6F"/>
    <w:rsid w:val="007F67A7"/>
    <w:rsid w:val="007F79A6"/>
    <w:rsid w:val="00802C3C"/>
    <w:rsid w:val="00802DED"/>
    <w:rsid w:val="0080570E"/>
    <w:rsid w:val="00807AEC"/>
    <w:rsid w:val="00812966"/>
    <w:rsid w:val="008139F4"/>
    <w:rsid w:val="00815876"/>
    <w:rsid w:val="0081783E"/>
    <w:rsid w:val="00821593"/>
    <w:rsid w:val="00821EE8"/>
    <w:rsid w:val="00822171"/>
    <w:rsid w:val="008235FB"/>
    <w:rsid w:val="008277CC"/>
    <w:rsid w:val="00832AB1"/>
    <w:rsid w:val="008332CA"/>
    <w:rsid w:val="008373ED"/>
    <w:rsid w:val="00837E96"/>
    <w:rsid w:val="00840DC8"/>
    <w:rsid w:val="00842301"/>
    <w:rsid w:val="00844845"/>
    <w:rsid w:val="008503DC"/>
    <w:rsid w:val="00853A6D"/>
    <w:rsid w:val="00853ADD"/>
    <w:rsid w:val="00853FFA"/>
    <w:rsid w:val="00855A30"/>
    <w:rsid w:val="00855F2D"/>
    <w:rsid w:val="00856C02"/>
    <w:rsid w:val="0086060C"/>
    <w:rsid w:val="00861AF3"/>
    <w:rsid w:val="0086249F"/>
    <w:rsid w:val="0086504F"/>
    <w:rsid w:val="00867E8C"/>
    <w:rsid w:val="00870AC3"/>
    <w:rsid w:val="00873896"/>
    <w:rsid w:val="00874AE6"/>
    <w:rsid w:val="00875C75"/>
    <w:rsid w:val="00877118"/>
    <w:rsid w:val="00877345"/>
    <w:rsid w:val="00881393"/>
    <w:rsid w:val="00882C0F"/>
    <w:rsid w:val="00884ADA"/>
    <w:rsid w:val="00884FDB"/>
    <w:rsid w:val="00885E53"/>
    <w:rsid w:val="00886243"/>
    <w:rsid w:val="00886F24"/>
    <w:rsid w:val="00890374"/>
    <w:rsid w:val="0089061E"/>
    <w:rsid w:val="00891C42"/>
    <w:rsid w:val="0089348D"/>
    <w:rsid w:val="008941AD"/>
    <w:rsid w:val="008946E4"/>
    <w:rsid w:val="008A0FE2"/>
    <w:rsid w:val="008A26D5"/>
    <w:rsid w:val="008B2D07"/>
    <w:rsid w:val="008B2E2A"/>
    <w:rsid w:val="008B3A39"/>
    <w:rsid w:val="008B4A19"/>
    <w:rsid w:val="008B5A22"/>
    <w:rsid w:val="008B742D"/>
    <w:rsid w:val="008B7F49"/>
    <w:rsid w:val="008C0C1C"/>
    <w:rsid w:val="008C15F8"/>
    <w:rsid w:val="008C17E4"/>
    <w:rsid w:val="008C24A3"/>
    <w:rsid w:val="008C2BFB"/>
    <w:rsid w:val="008C2D5A"/>
    <w:rsid w:val="008C3F77"/>
    <w:rsid w:val="008C6778"/>
    <w:rsid w:val="008C6A05"/>
    <w:rsid w:val="008C7FD3"/>
    <w:rsid w:val="008D0DB4"/>
    <w:rsid w:val="008D0F69"/>
    <w:rsid w:val="008D1B5C"/>
    <w:rsid w:val="008D2856"/>
    <w:rsid w:val="008D57F5"/>
    <w:rsid w:val="008D595E"/>
    <w:rsid w:val="008E33D1"/>
    <w:rsid w:val="008F376E"/>
    <w:rsid w:val="008F3AEF"/>
    <w:rsid w:val="008F7563"/>
    <w:rsid w:val="00900AC6"/>
    <w:rsid w:val="00900D7C"/>
    <w:rsid w:val="00902B1A"/>
    <w:rsid w:val="00903EFA"/>
    <w:rsid w:val="00904669"/>
    <w:rsid w:val="00904D06"/>
    <w:rsid w:val="00905307"/>
    <w:rsid w:val="009060C7"/>
    <w:rsid w:val="009106FC"/>
    <w:rsid w:val="00911C41"/>
    <w:rsid w:val="00911CA9"/>
    <w:rsid w:val="00912109"/>
    <w:rsid w:val="009128DE"/>
    <w:rsid w:val="009132A7"/>
    <w:rsid w:val="009135C2"/>
    <w:rsid w:val="009156FB"/>
    <w:rsid w:val="00916C71"/>
    <w:rsid w:val="00916E06"/>
    <w:rsid w:val="009218A5"/>
    <w:rsid w:val="009231A1"/>
    <w:rsid w:val="00923930"/>
    <w:rsid w:val="00926023"/>
    <w:rsid w:val="0092754F"/>
    <w:rsid w:val="0093201B"/>
    <w:rsid w:val="009326D4"/>
    <w:rsid w:val="00932CBA"/>
    <w:rsid w:val="00934482"/>
    <w:rsid w:val="00934EDA"/>
    <w:rsid w:val="0093631E"/>
    <w:rsid w:val="0094168A"/>
    <w:rsid w:val="00944306"/>
    <w:rsid w:val="00944B44"/>
    <w:rsid w:val="00945F9B"/>
    <w:rsid w:val="00946197"/>
    <w:rsid w:val="00952200"/>
    <w:rsid w:val="009550DE"/>
    <w:rsid w:val="009579C9"/>
    <w:rsid w:val="00961106"/>
    <w:rsid w:val="0096196E"/>
    <w:rsid w:val="009632ED"/>
    <w:rsid w:val="00964729"/>
    <w:rsid w:val="00965A84"/>
    <w:rsid w:val="00966F77"/>
    <w:rsid w:val="00967482"/>
    <w:rsid w:val="00971C81"/>
    <w:rsid w:val="00973EFC"/>
    <w:rsid w:val="009748A3"/>
    <w:rsid w:val="00974E13"/>
    <w:rsid w:val="009801F3"/>
    <w:rsid w:val="00980257"/>
    <w:rsid w:val="00980696"/>
    <w:rsid w:val="009822E3"/>
    <w:rsid w:val="009857F2"/>
    <w:rsid w:val="00987462"/>
    <w:rsid w:val="00987B51"/>
    <w:rsid w:val="00992CCB"/>
    <w:rsid w:val="0099611F"/>
    <w:rsid w:val="0099658A"/>
    <w:rsid w:val="00997A00"/>
    <w:rsid w:val="00997B5E"/>
    <w:rsid w:val="00997D02"/>
    <w:rsid w:val="009A35BD"/>
    <w:rsid w:val="009A59D6"/>
    <w:rsid w:val="009A6BFB"/>
    <w:rsid w:val="009A76E0"/>
    <w:rsid w:val="009A7BB0"/>
    <w:rsid w:val="009B22D4"/>
    <w:rsid w:val="009B32A3"/>
    <w:rsid w:val="009B56F7"/>
    <w:rsid w:val="009C0190"/>
    <w:rsid w:val="009C0B1A"/>
    <w:rsid w:val="009C11B7"/>
    <w:rsid w:val="009C2076"/>
    <w:rsid w:val="009C4A5F"/>
    <w:rsid w:val="009C6F89"/>
    <w:rsid w:val="009D0818"/>
    <w:rsid w:val="009D2EB3"/>
    <w:rsid w:val="009D367B"/>
    <w:rsid w:val="009E63EF"/>
    <w:rsid w:val="009E6E1A"/>
    <w:rsid w:val="009E73B3"/>
    <w:rsid w:val="009F1AE6"/>
    <w:rsid w:val="009F2D44"/>
    <w:rsid w:val="009F4C92"/>
    <w:rsid w:val="009F4E8C"/>
    <w:rsid w:val="009F5EE5"/>
    <w:rsid w:val="009F63DE"/>
    <w:rsid w:val="009F6D13"/>
    <w:rsid w:val="00A00CC5"/>
    <w:rsid w:val="00A03660"/>
    <w:rsid w:val="00A038D3"/>
    <w:rsid w:val="00A03FD8"/>
    <w:rsid w:val="00A0571A"/>
    <w:rsid w:val="00A06EBF"/>
    <w:rsid w:val="00A07441"/>
    <w:rsid w:val="00A07C38"/>
    <w:rsid w:val="00A13740"/>
    <w:rsid w:val="00A13F2D"/>
    <w:rsid w:val="00A1422C"/>
    <w:rsid w:val="00A25BD5"/>
    <w:rsid w:val="00A25F4A"/>
    <w:rsid w:val="00A309B6"/>
    <w:rsid w:val="00A31E6F"/>
    <w:rsid w:val="00A33ADA"/>
    <w:rsid w:val="00A34023"/>
    <w:rsid w:val="00A34A8D"/>
    <w:rsid w:val="00A34D1D"/>
    <w:rsid w:val="00A350B0"/>
    <w:rsid w:val="00A36CC7"/>
    <w:rsid w:val="00A4140B"/>
    <w:rsid w:val="00A42FCD"/>
    <w:rsid w:val="00A43056"/>
    <w:rsid w:val="00A4459F"/>
    <w:rsid w:val="00A45A8A"/>
    <w:rsid w:val="00A45DF2"/>
    <w:rsid w:val="00A47051"/>
    <w:rsid w:val="00A53480"/>
    <w:rsid w:val="00A56651"/>
    <w:rsid w:val="00A5705E"/>
    <w:rsid w:val="00A708C3"/>
    <w:rsid w:val="00A709BD"/>
    <w:rsid w:val="00A806FD"/>
    <w:rsid w:val="00A8151C"/>
    <w:rsid w:val="00A823FE"/>
    <w:rsid w:val="00A82AFA"/>
    <w:rsid w:val="00A83FCC"/>
    <w:rsid w:val="00A84182"/>
    <w:rsid w:val="00A852BF"/>
    <w:rsid w:val="00A86C73"/>
    <w:rsid w:val="00A90306"/>
    <w:rsid w:val="00A910FA"/>
    <w:rsid w:val="00A913D6"/>
    <w:rsid w:val="00A92BAD"/>
    <w:rsid w:val="00A937A2"/>
    <w:rsid w:val="00A94DE5"/>
    <w:rsid w:val="00A956B3"/>
    <w:rsid w:val="00A96A8E"/>
    <w:rsid w:val="00AA0E64"/>
    <w:rsid w:val="00AA1AC6"/>
    <w:rsid w:val="00AA1B28"/>
    <w:rsid w:val="00AA52A1"/>
    <w:rsid w:val="00AA5BE4"/>
    <w:rsid w:val="00AB2850"/>
    <w:rsid w:val="00AB34D8"/>
    <w:rsid w:val="00AB383A"/>
    <w:rsid w:val="00AB657A"/>
    <w:rsid w:val="00AB79BE"/>
    <w:rsid w:val="00AC2537"/>
    <w:rsid w:val="00AC2AAE"/>
    <w:rsid w:val="00AC37A3"/>
    <w:rsid w:val="00AC3FD4"/>
    <w:rsid w:val="00AC468F"/>
    <w:rsid w:val="00AC64E1"/>
    <w:rsid w:val="00AD508C"/>
    <w:rsid w:val="00AD76C7"/>
    <w:rsid w:val="00AE0718"/>
    <w:rsid w:val="00AE407C"/>
    <w:rsid w:val="00AE45F4"/>
    <w:rsid w:val="00AE6BB2"/>
    <w:rsid w:val="00AE73C0"/>
    <w:rsid w:val="00AE7599"/>
    <w:rsid w:val="00AF0591"/>
    <w:rsid w:val="00AF12F0"/>
    <w:rsid w:val="00AF230D"/>
    <w:rsid w:val="00AF3518"/>
    <w:rsid w:val="00AF40AF"/>
    <w:rsid w:val="00AF51AF"/>
    <w:rsid w:val="00AF6DCF"/>
    <w:rsid w:val="00AF7D55"/>
    <w:rsid w:val="00B02FF7"/>
    <w:rsid w:val="00B05618"/>
    <w:rsid w:val="00B05F71"/>
    <w:rsid w:val="00B066C6"/>
    <w:rsid w:val="00B06CB5"/>
    <w:rsid w:val="00B06E2A"/>
    <w:rsid w:val="00B108D4"/>
    <w:rsid w:val="00B10A62"/>
    <w:rsid w:val="00B1119B"/>
    <w:rsid w:val="00B11E9E"/>
    <w:rsid w:val="00B15098"/>
    <w:rsid w:val="00B151B2"/>
    <w:rsid w:val="00B154BF"/>
    <w:rsid w:val="00B15828"/>
    <w:rsid w:val="00B160B5"/>
    <w:rsid w:val="00B16A0B"/>
    <w:rsid w:val="00B17632"/>
    <w:rsid w:val="00B21111"/>
    <w:rsid w:val="00B2128A"/>
    <w:rsid w:val="00B23C99"/>
    <w:rsid w:val="00B23ED7"/>
    <w:rsid w:val="00B26A8D"/>
    <w:rsid w:val="00B26B81"/>
    <w:rsid w:val="00B27283"/>
    <w:rsid w:val="00B31A0A"/>
    <w:rsid w:val="00B321FC"/>
    <w:rsid w:val="00B340C0"/>
    <w:rsid w:val="00B36B75"/>
    <w:rsid w:val="00B36C65"/>
    <w:rsid w:val="00B409F0"/>
    <w:rsid w:val="00B4108C"/>
    <w:rsid w:val="00B424E0"/>
    <w:rsid w:val="00B44620"/>
    <w:rsid w:val="00B46DD3"/>
    <w:rsid w:val="00B514F7"/>
    <w:rsid w:val="00B54BF3"/>
    <w:rsid w:val="00B55AE4"/>
    <w:rsid w:val="00B6024D"/>
    <w:rsid w:val="00B61096"/>
    <w:rsid w:val="00B62004"/>
    <w:rsid w:val="00B62799"/>
    <w:rsid w:val="00B64ACA"/>
    <w:rsid w:val="00B65023"/>
    <w:rsid w:val="00B674BE"/>
    <w:rsid w:val="00B701DC"/>
    <w:rsid w:val="00B72E51"/>
    <w:rsid w:val="00B730B6"/>
    <w:rsid w:val="00B754C7"/>
    <w:rsid w:val="00B80BC1"/>
    <w:rsid w:val="00B80F10"/>
    <w:rsid w:val="00B81C26"/>
    <w:rsid w:val="00B836EA"/>
    <w:rsid w:val="00B8449B"/>
    <w:rsid w:val="00B85277"/>
    <w:rsid w:val="00B875DA"/>
    <w:rsid w:val="00B8784E"/>
    <w:rsid w:val="00B91E21"/>
    <w:rsid w:val="00B91E97"/>
    <w:rsid w:val="00B93CB5"/>
    <w:rsid w:val="00B94B5A"/>
    <w:rsid w:val="00B94E3B"/>
    <w:rsid w:val="00B9561F"/>
    <w:rsid w:val="00B96F3D"/>
    <w:rsid w:val="00B9766E"/>
    <w:rsid w:val="00B97AFB"/>
    <w:rsid w:val="00BA0C06"/>
    <w:rsid w:val="00BA46B9"/>
    <w:rsid w:val="00BB175C"/>
    <w:rsid w:val="00BB320C"/>
    <w:rsid w:val="00BB6720"/>
    <w:rsid w:val="00BB69E9"/>
    <w:rsid w:val="00BB6C18"/>
    <w:rsid w:val="00BB6DA8"/>
    <w:rsid w:val="00BB7DD3"/>
    <w:rsid w:val="00BC202B"/>
    <w:rsid w:val="00BC47AF"/>
    <w:rsid w:val="00BC4982"/>
    <w:rsid w:val="00BC5185"/>
    <w:rsid w:val="00BC52C7"/>
    <w:rsid w:val="00BC59C9"/>
    <w:rsid w:val="00BC672A"/>
    <w:rsid w:val="00BC685D"/>
    <w:rsid w:val="00BC6F65"/>
    <w:rsid w:val="00BC72CA"/>
    <w:rsid w:val="00BD0F6C"/>
    <w:rsid w:val="00BD130E"/>
    <w:rsid w:val="00BD31C5"/>
    <w:rsid w:val="00BE0719"/>
    <w:rsid w:val="00BE09B5"/>
    <w:rsid w:val="00BE14C8"/>
    <w:rsid w:val="00BE491D"/>
    <w:rsid w:val="00BE4D88"/>
    <w:rsid w:val="00BE7D15"/>
    <w:rsid w:val="00BE7D6A"/>
    <w:rsid w:val="00BF0974"/>
    <w:rsid w:val="00BF3640"/>
    <w:rsid w:val="00BF3D22"/>
    <w:rsid w:val="00BF51FA"/>
    <w:rsid w:val="00BF6B3A"/>
    <w:rsid w:val="00C00FA9"/>
    <w:rsid w:val="00C01753"/>
    <w:rsid w:val="00C01800"/>
    <w:rsid w:val="00C01A22"/>
    <w:rsid w:val="00C04176"/>
    <w:rsid w:val="00C04BBF"/>
    <w:rsid w:val="00C10968"/>
    <w:rsid w:val="00C126B8"/>
    <w:rsid w:val="00C12E3F"/>
    <w:rsid w:val="00C14641"/>
    <w:rsid w:val="00C1511B"/>
    <w:rsid w:val="00C21619"/>
    <w:rsid w:val="00C24726"/>
    <w:rsid w:val="00C306F4"/>
    <w:rsid w:val="00C32A39"/>
    <w:rsid w:val="00C343B7"/>
    <w:rsid w:val="00C34EC9"/>
    <w:rsid w:val="00C351CE"/>
    <w:rsid w:val="00C36122"/>
    <w:rsid w:val="00C37A63"/>
    <w:rsid w:val="00C422B9"/>
    <w:rsid w:val="00C42536"/>
    <w:rsid w:val="00C451ED"/>
    <w:rsid w:val="00C4656D"/>
    <w:rsid w:val="00C47377"/>
    <w:rsid w:val="00C500A8"/>
    <w:rsid w:val="00C5092A"/>
    <w:rsid w:val="00C5353E"/>
    <w:rsid w:val="00C537C6"/>
    <w:rsid w:val="00C61E03"/>
    <w:rsid w:val="00C61E14"/>
    <w:rsid w:val="00C62190"/>
    <w:rsid w:val="00C62738"/>
    <w:rsid w:val="00C66575"/>
    <w:rsid w:val="00C6693F"/>
    <w:rsid w:val="00C6778B"/>
    <w:rsid w:val="00C7154A"/>
    <w:rsid w:val="00C7161E"/>
    <w:rsid w:val="00C7368A"/>
    <w:rsid w:val="00C736FF"/>
    <w:rsid w:val="00C76F92"/>
    <w:rsid w:val="00C808DF"/>
    <w:rsid w:val="00C817C2"/>
    <w:rsid w:val="00C8428F"/>
    <w:rsid w:val="00C85BA3"/>
    <w:rsid w:val="00C8623C"/>
    <w:rsid w:val="00C87B71"/>
    <w:rsid w:val="00C92DD4"/>
    <w:rsid w:val="00C93911"/>
    <w:rsid w:val="00C9467A"/>
    <w:rsid w:val="00C94F09"/>
    <w:rsid w:val="00C95179"/>
    <w:rsid w:val="00C9680B"/>
    <w:rsid w:val="00C96F60"/>
    <w:rsid w:val="00C970CD"/>
    <w:rsid w:val="00CA030C"/>
    <w:rsid w:val="00CA0850"/>
    <w:rsid w:val="00CA124D"/>
    <w:rsid w:val="00CA1CCB"/>
    <w:rsid w:val="00CA703B"/>
    <w:rsid w:val="00CA7968"/>
    <w:rsid w:val="00CB086A"/>
    <w:rsid w:val="00CB15EC"/>
    <w:rsid w:val="00CB375D"/>
    <w:rsid w:val="00CB5152"/>
    <w:rsid w:val="00CB6630"/>
    <w:rsid w:val="00CB6A5A"/>
    <w:rsid w:val="00CC12DE"/>
    <w:rsid w:val="00CD07AC"/>
    <w:rsid w:val="00CD0BEE"/>
    <w:rsid w:val="00CD2BFB"/>
    <w:rsid w:val="00CD3E2C"/>
    <w:rsid w:val="00CD3FA8"/>
    <w:rsid w:val="00CD50AB"/>
    <w:rsid w:val="00CD670C"/>
    <w:rsid w:val="00CD7824"/>
    <w:rsid w:val="00CE0872"/>
    <w:rsid w:val="00CE1521"/>
    <w:rsid w:val="00CE257F"/>
    <w:rsid w:val="00CE634F"/>
    <w:rsid w:val="00CF0FA2"/>
    <w:rsid w:val="00CF5E86"/>
    <w:rsid w:val="00CF6680"/>
    <w:rsid w:val="00CF683A"/>
    <w:rsid w:val="00CF6E8C"/>
    <w:rsid w:val="00D01224"/>
    <w:rsid w:val="00D01B14"/>
    <w:rsid w:val="00D01D16"/>
    <w:rsid w:val="00D0411E"/>
    <w:rsid w:val="00D04E1B"/>
    <w:rsid w:val="00D06216"/>
    <w:rsid w:val="00D065AD"/>
    <w:rsid w:val="00D07C4B"/>
    <w:rsid w:val="00D11B90"/>
    <w:rsid w:val="00D1243D"/>
    <w:rsid w:val="00D129FE"/>
    <w:rsid w:val="00D13840"/>
    <w:rsid w:val="00D13EF1"/>
    <w:rsid w:val="00D1440C"/>
    <w:rsid w:val="00D14A8B"/>
    <w:rsid w:val="00D161A7"/>
    <w:rsid w:val="00D1707B"/>
    <w:rsid w:val="00D17850"/>
    <w:rsid w:val="00D211A2"/>
    <w:rsid w:val="00D21BB1"/>
    <w:rsid w:val="00D237E7"/>
    <w:rsid w:val="00D24937"/>
    <w:rsid w:val="00D2623B"/>
    <w:rsid w:val="00D268F6"/>
    <w:rsid w:val="00D26C51"/>
    <w:rsid w:val="00D37D7A"/>
    <w:rsid w:val="00D40347"/>
    <w:rsid w:val="00D4135A"/>
    <w:rsid w:val="00D41A6A"/>
    <w:rsid w:val="00D42FE7"/>
    <w:rsid w:val="00D431A4"/>
    <w:rsid w:val="00D43BF1"/>
    <w:rsid w:val="00D471FD"/>
    <w:rsid w:val="00D5015B"/>
    <w:rsid w:val="00D50EB3"/>
    <w:rsid w:val="00D52173"/>
    <w:rsid w:val="00D54D3D"/>
    <w:rsid w:val="00D556DB"/>
    <w:rsid w:val="00D55EB7"/>
    <w:rsid w:val="00D5724D"/>
    <w:rsid w:val="00D6221B"/>
    <w:rsid w:val="00D6393B"/>
    <w:rsid w:val="00D66C91"/>
    <w:rsid w:val="00D67F34"/>
    <w:rsid w:val="00D7122E"/>
    <w:rsid w:val="00D71C7C"/>
    <w:rsid w:val="00D758D9"/>
    <w:rsid w:val="00D7665D"/>
    <w:rsid w:val="00D767C1"/>
    <w:rsid w:val="00D77E63"/>
    <w:rsid w:val="00D823F3"/>
    <w:rsid w:val="00D83AA2"/>
    <w:rsid w:val="00D84441"/>
    <w:rsid w:val="00D864C4"/>
    <w:rsid w:val="00D86759"/>
    <w:rsid w:val="00D8696A"/>
    <w:rsid w:val="00D90C93"/>
    <w:rsid w:val="00D912EE"/>
    <w:rsid w:val="00D932BB"/>
    <w:rsid w:val="00D9374E"/>
    <w:rsid w:val="00D94B81"/>
    <w:rsid w:val="00D95B2C"/>
    <w:rsid w:val="00D964BB"/>
    <w:rsid w:val="00D975EB"/>
    <w:rsid w:val="00DA0A43"/>
    <w:rsid w:val="00DA11A7"/>
    <w:rsid w:val="00DA1FDB"/>
    <w:rsid w:val="00DA2333"/>
    <w:rsid w:val="00DA566D"/>
    <w:rsid w:val="00DB222A"/>
    <w:rsid w:val="00DB3D34"/>
    <w:rsid w:val="00DB3ECF"/>
    <w:rsid w:val="00DB43E5"/>
    <w:rsid w:val="00DB73D9"/>
    <w:rsid w:val="00DC0F32"/>
    <w:rsid w:val="00DC1AE2"/>
    <w:rsid w:val="00DC1BE1"/>
    <w:rsid w:val="00DC6F6F"/>
    <w:rsid w:val="00DC7B8F"/>
    <w:rsid w:val="00DD4554"/>
    <w:rsid w:val="00DD58A9"/>
    <w:rsid w:val="00DD681E"/>
    <w:rsid w:val="00DD6B4A"/>
    <w:rsid w:val="00DE3147"/>
    <w:rsid w:val="00DE486A"/>
    <w:rsid w:val="00DE7858"/>
    <w:rsid w:val="00DF0103"/>
    <w:rsid w:val="00DF1794"/>
    <w:rsid w:val="00DF2A4A"/>
    <w:rsid w:val="00DF60E9"/>
    <w:rsid w:val="00DF66F8"/>
    <w:rsid w:val="00DF6DB8"/>
    <w:rsid w:val="00E00386"/>
    <w:rsid w:val="00E00AD1"/>
    <w:rsid w:val="00E0642F"/>
    <w:rsid w:val="00E147DA"/>
    <w:rsid w:val="00E20AB7"/>
    <w:rsid w:val="00E226D7"/>
    <w:rsid w:val="00E22B61"/>
    <w:rsid w:val="00E22F9E"/>
    <w:rsid w:val="00E24E89"/>
    <w:rsid w:val="00E2523E"/>
    <w:rsid w:val="00E27C4F"/>
    <w:rsid w:val="00E27EA3"/>
    <w:rsid w:val="00E304C2"/>
    <w:rsid w:val="00E3368B"/>
    <w:rsid w:val="00E345B7"/>
    <w:rsid w:val="00E3466B"/>
    <w:rsid w:val="00E42BA8"/>
    <w:rsid w:val="00E43735"/>
    <w:rsid w:val="00E4373C"/>
    <w:rsid w:val="00E44710"/>
    <w:rsid w:val="00E462B4"/>
    <w:rsid w:val="00E501A9"/>
    <w:rsid w:val="00E503C8"/>
    <w:rsid w:val="00E5331B"/>
    <w:rsid w:val="00E539F1"/>
    <w:rsid w:val="00E53D69"/>
    <w:rsid w:val="00E55A84"/>
    <w:rsid w:val="00E56509"/>
    <w:rsid w:val="00E569FA"/>
    <w:rsid w:val="00E570AA"/>
    <w:rsid w:val="00E5786F"/>
    <w:rsid w:val="00E607E6"/>
    <w:rsid w:val="00E62ABB"/>
    <w:rsid w:val="00E62AD8"/>
    <w:rsid w:val="00E63EDF"/>
    <w:rsid w:val="00E6794B"/>
    <w:rsid w:val="00E67D65"/>
    <w:rsid w:val="00E7431A"/>
    <w:rsid w:val="00E747ED"/>
    <w:rsid w:val="00E75D1D"/>
    <w:rsid w:val="00E76618"/>
    <w:rsid w:val="00E83454"/>
    <w:rsid w:val="00E83499"/>
    <w:rsid w:val="00E839E4"/>
    <w:rsid w:val="00E855C1"/>
    <w:rsid w:val="00E862AD"/>
    <w:rsid w:val="00E905F9"/>
    <w:rsid w:val="00E9171E"/>
    <w:rsid w:val="00E9425C"/>
    <w:rsid w:val="00E95411"/>
    <w:rsid w:val="00E965D3"/>
    <w:rsid w:val="00EB1124"/>
    <w:rsid w:val="00EB2D4F"/>
    <w:rsid w:val="00EB2F74"/>
    <w:rsid w:val="00EB3532"/>
    <w:rsid w:val="00EB3BD5"/>
    <w:rsid w:val="00EB6626"/>
    <w:rsid w:val="00EC0F37"/>
    <w:rsid w:val="00EC1140"/>
    <w:rsid w:val="00EC29DD"/>
    <w:rsid w:val="00EC3864"/>
    <w:rsid w:val="00EC6643"/>
    <w:rsid w:val="00ED010B"/>
    <w:rsid w:val="00ED2E85"/>
    <w:rsid w:val="00ED3A8D"/>
    <w:rsid w:val="00ED3AE3"/>
    <w:rsid w:val="00ED42C7"/>
    <w:rsid w:val="00ED45B8"/>
    <w:rsid w:val="00ED4632"/>
    <w:rsid w:val="00EE2659"/>
    <w:rsid w:val="00EE2761"/>
    <w:rsid w:val="00EE2CAD"/>
    <w:rsid w:val="00EE4698"/>
    <w:rsid w:val="00EE7ACB"/>
    <w:rsid w:val="00EF1F1C"/>
    <w:rsid w:val="00EF38E9"/>
    <w:rsid w:val="00EF4FC1"/>
    <w:rsid w:val="00EF5D15"/>
    <w:rsid w:val="00EF713A"/>
    <w:rsid w:val="00EF7C8C"/>
    <w:rsid w:val="00F03DCF"/>
    <w:rsid w:val="00F0713A"/>
    <w:rsid w:val="00F0771D"/>
    <w:rsid w:val="00F077E5"/>
    <w:rsid w:val="00F100AB"/>
    <w:rsid w:val="00F10A39"/>
    <w:rsid w:val="00F1515B"/>
    <w:rsid w:val="00F15576"/>
    <w:rsid w:val="00F15649"/>
    <w:rsid w:val="00F21029"/>
    <w:rsid w:val="00F252DF"/>
    <w:rsid w:val="00F25C64"/>
    <w:rsid w:val="00F25F15"/>
    <w:rsid w:val="00F27E88"/>
    <w:rsid w:val="00F31EEE"/>
    <w:rsid w:val="00F3212D"/>
    <w:rsid w:val="00F323DA"/>
    <w:rsid w:val="00F33719"/>
    <w:rsid w:val="00F337F4"/>
    <w:rsid w:val="00F3722E"/>
    <w:rsid w:val="00F37BE4"/>
    <w:rsid w:val="00F37CC7"/>
    <w:rsid w:val="00F43630"/>
    <w:rsid w:val="00F445A2"/>
    <w:rsid w:val="00F479D9"/>
    <w:rsid w:val="00F51197"/>
    <w:rsid w:val="00F52691"/>
    <w:rsid w:val="00F5782F"/>
    <w:rsid w:val="00F6018A"/>
    <w:rsid w:val="00F620C3"/>
    <w:rsid w:val="00F6319D"/>
    <w:rsid w:val="00F662B4"/>
    <w:rsid w:val="00F664EE"/>
    <w:rsid w:val="00F71F10"/>
    <w:rsid w:val="00F72244"/>
    <w:rsid w:val="00F74339"/>
    <w:rsid w:val="00F75C3D"/>
    <w:rsid w:val="00F82505"/>
    <w:rsid w:val="00F84FB8"/>
    <w:rsid w:val="00F864A2"/>
    <w:rsid w:val="00F86EB0"/>
    <w:rsid w:val="00F87BDF"/>
    <w:rsid w:val="00F900FA"/>
    <w:rsid w:val="00F91355"/>
    <w:rsid w:val="00F914B5"/>
    <w:rsid w:val="00F934F6"/>
    <w:rsid w:val="00F93DE1"/>
    <w:rsid w:val="00F95E03"/>
    <w:rsid w:val="00FA205E"/>
    <w:rsid w:val="00FA2534"/>
    <w:rsid w:val="00FA3068"/>
    <w:rsid w:val="00FA3F3C"/>
    <w:rsid w:val="00FA4DE7"/>
    <w:rsid w:val="00FA5F99"/>
    <w:rsid w:val="00FA7584"/>
    <w:rsid w:val="00FB133B"/>
    <w:rsid w:val="00FB2A58"/>
    <w:rsid w:val="00FB4321"/>
    <w:rsid w:val="00FB57E6"/>
    <w:rsid w:val="00FB7078"/>
    <w:rsid w:val="00FC1CAB"/>
    <w:rsid w:val="00FC6ED6"/>
    <w:rsid w:val="00FD4E6C"/>
    <w:rsid w:val="00FD5B29"/>
    <w:rsid w:val="00FD66BF"/>
    <w:rsid w:val="00FD6E6E"/>
    <w:rsid w:val="00FD7941"/>
    <w:rsid w:val="00FE1893"/>
    <w:rsid w:val="00FE3AAD"/>
    <w:rsid w:val="00FF4395"/>
    <w:rsid w:val="00FF4403"/>
    <w:rsid w:val="00FF4729"/>
    <w:rsid w:val="00FF55BB"/>
    <w:rsid w:val="00FF76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58F63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11E9E"/>
  </w:style>
  <w:style w:type="paragraph" w:styleId="Heading1">
    <w:name w:val="heading 1"/>
    <w:basedOn w:val="Normal"/>
    <w:next w:val="Normal"/>
    <w:link w:val="Heading1Char"/>
    <w:rsid w:val="00B55A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rsid w:val="001029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63C3A"/>
    <w:rPr>
      <w:rFonts w:ascii="Tahoma" w:hAnsi="Tahoma" w:cs="Tahoma"/>
      <w:sz w:val="16"/>
      <w:szCs w:val="16"/>
    </w:rPr>
  </w:style>
  <w:style w:type="character" w:customStyle="1" w:styleId="BalloonTextChar">
    <w:name w:val="Balloon Text Char"/>
    <w:basedOn w:val="DefaultParagraphFont"/>
    <w:uiPriority w:val="99"/>
    <w:semiHidden/>
    <w:rsid w:val="00366FDD"/>
    <w:rPr>
      <w:rFonts w:ascii="Lucida Grande" w:hAnsi="Lucida Grande"/>
      <w:sz w:val="18"/>
      <w:szCs w:val="18"/>
    </w:rPr>
  </w:style>
  <w:style w:type="character" w:customStyle="1" w:styleId="BalloonTextChar0">
    <w:name w:val="Balloon Text Char"/>
    <w:basedOn w:val="DefaultParagraphFont"/>
    <w:uiPriority w:val="99"/>
    <w:semiHidden/>
    <w:rsid w:val="005573CC"/>
    <w:rPr>
      <w:rFonts w:ascii="Lucida Grande" w:hAnsi="Lucida Grande"/>
      <w:sz w:val="18"/>
      <w:szCs w:val="18"/>
    </w:rPr>
  </w:style>
  <w:style w:type="character" w:customStyle="1" w:styleId="BalloonTextChar2">
    <w:name w:val="Balloon Text Char"/>
    <w:basedOn w:val="DefaultParagraphFont"/>
    <w:uiPriority w:val="99"/>
    <w:semiHidden/>
    <w:rsid w:val="00942E2C"/>
    <w:rPr>
      <w:rFonts w:ascii="Lucida Grande" w:hAnsi="Lucida Grande"/>
      <w:sz w:val="18"/>
      <w:szCs w:val="18"/>
    </w:rPr>
  </w:style>
  <w:style w:type="character" w:customStyle="1" w:styleId="BalloonTextChar3">
    <w:name w:val="Balloon Text Char"/>
    <w:basedOn w:val="DefaultParagraphFont"/>
    <w:uiPriority w:val="99"/>
    <w:semiHidden/>
    <w:rsid w:val="005573C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2769"/>
    <w:rPr>
      <w:rFonts w:ascii="Lucida Grande" w:hAnsi="Lucida Grande"/>
      <w:sz w:val="18"/>
      <w:szCs w:val="18"/>
    </w:rPr>
  </w:style>
  <w:style w:type="paragraph" w:styleId="Header">
    <w:name w:val="header"/>
    <w:basedOn w:val="Normal"/>
    <w:rsid w:val="00322C79"/>
    <w:pPr>
      <w:tabs>
        <w:tab w:val="center" w:pos="4320"/>
        <w:tab w:val="right" w:pos="8640"/>
      </w:tabs>
    </w:pPr>
  </w:style>
  <w:style w:type="paragraph" w:styleId="Footer">
    <w:name w:val="footer"/>
    <w:basedOn w:val="Normal"/>
    <w:rsid w:val="00322C79"/>
    <w:pPr>
      <w:tabs>
        <w:tab w:val="center" w:pos="4320"/>
        <w:tab w:val="right" w:pos="8640"/>
      </w:tabs>
    </w:pPr>
  </w:style>
  <w:style w:type="character" w:styleId="Hyperlink">
    <w:name w:val="Hyperlink"/>
    <w:basedOn w:val="DefaultParagraphFont"/>
    <w:uiPriority w:val="99"/>
    <w:rsid w:val="00F03092"/>
    <w:rPr>
      <w:color w:val="0000FF"/>
      <w:u w:val="single"/>
    </w:rPr>
  </w:style>
  <w:style w:type="paragraph" w:customStyle="1" w:styleId="address">
    <w:name w:val="address"/>
    <w:basedOn w:val="Normal"/>
    <w:rsid w:val="00322C79"/>
    <w:pPr>
      <w:spacing w:line="180" w:lineRule="exact"/>
    </w:pPr>
    <w:rPr>
      <w:rFonts w:ascii="DIN-Bold" w:hAnsi="DIN-Bold"/>
      <w:sz w:val="12"/>
    </w:rPr>
  </w:style>
  <w:style w:type="paragraph" w:customStyle="1" w:styleId="body">
    <w:name w:val="body"/>
    <w:basedOn w:val="Normal"/>
    <w:rsid w:val="00322C79"/>
    <w:pPr>
      <w:spacing w:line="260" w:lineRule="exact"/>
    </w:pPr>
    <w:rPr>
      <w:noProof/>
      <w:sz w:val="22"/>
    </w:rPr>
  </w:style>
  <w:style w:type="paragraph" w:customStyle="1" w:styleId="blueitalic">
    <w:name w:val="blue italic"/>
    <w:basedOn w:val="blueroman"/>
    <w:rsid w:val="00322C79"/>
    <w:rPr>
      <w:rFonts w:ascii="DIN-RegularItalic" w:hAnsi="DIN-RegularItalic"/>
    </w:rPr>
  </w:style>
  <w:style w:type="paragraph" w:customStyle="1" w:styleId="WCPBodyIndent">
    <w:name w:val="WCP_Body Indent"/>
    <w:aliases w:val="B1"/>
    <w:basedOn w:val="Normal"/>
    <w:rsid w:val="00622FEB"/>
    <w:pPr>
      <w:spacing w:after="240"/>
      <w:ind w:firstLine="720"/>
    </w:pPr>
  </w:style>
  <w:style w:type="paragraph" w:customStyle="1" w:styleId="blueroman">
    <w:name w:val="blue roman"/>
    <w:basedOn w:val="Normal"/>
    <w:rsid w:val="00322C79"/>
    <w:pPr>
      <w:spacing w:line="180" w:lineRule="exact"/>
    </w:pPr>
    <w:rPr>
      <w:rFonts w:ascii="DIN-Regular" w:hAnsi="DIN-Regular"/>
      <w:color w:val="344660"/>
      <w:spacing w:val="10"/>
      <w:sz w:val="13"/>
    </w:rPr>
  </w:style>
  <w:style w:type="paragraph" w:customStyle="1" w:styleId="bluebold">
    <w:name w:val="blue bold"/>
    <w:basedOn w:val="Normal"/>
    <w:rsid w:val="00610B20"/>
    <w:pPr>
      <w:spacing w:line="180" w:lineRule="exact"/>
    </w:pPr>
    <w:rPr>
      <w:rFonts w:ascii="DIN-Bold" w:hAnsi="DIN-Bold"/>
      <w:color w:val="344660"/>
      <w:spacing w:val="10"/>
      <w:sz w:val="14"/>
    </w:rPr>
  </w:style>
  <w:style w:type="paragraph" w:styleId="BodyText">
    <w:name w:val="Body Text"/>
    <w:aliases w:val="bt"/>
    <w:basedOn w:val="Normal"/>
    <w:rsid w:val="00494A43"/>
    <w:pPr>
      <w:tabs>
        <w:tab w:val="num" w:pos="1890"/>
      </w:tabs>
    </w:pPr>
    <w:rPr>
      <w:rFonts w:ascii="CG Times" w:hAnsi="CG Times"/>
      <w:b/>
    </w:rPr>
  </w:style>
  <w:style w:type="paragraph" w:styleId="NormalWeb">
    <w:name w:val="Normal (Web)"/>
    <w:basedOn w:val="Normal"/>
    <w:uiPriority w:val="99"/>
    <w:rsid w:val="00FC26B4"/>
    <w:pPr>
      <w:spacing w:before="100" w:beforeAutospacing="1" w:after="100" w:afterAutospacing="1"/>
    </w:pPr>
    <w:rPr>
      <w:rFonts w:ascii="Times" w:eastAsia="Times" w:hAnsi="Times"/>
      <w:sz w:val="20"/>
    </w:rPr>
  </w:style>
  <w:style w:type="paragraph" w:customStyle="1" w:styleId="WPNormal">
    <w:name w:val="WP_Normal"/>
    <w:basedOn w:val="Normal"/>
    <w:rsid w:val="00256045"/>
    <w:pPr>
      <w:widowControl w:val="0"/>
      <w:autoSpaceDE w:val="0"/>
      <w:autoSpaceDN w:val="0"/>
      <w:adjustRightInd w:val="0"/>
    </w:pPr>
    <w:rPr>
      <w:rFonts w:ascii="Chicago" w:hAnsi="Chicago"/>
    </w:rPr>
  </w:style>
  <w:style w:type="character" w:styleId="FootnoteReference">
    <w:name w:val="footnote reference"/>
    <w:basedOn w:val="DefaultParagraphFont"/>
    <w:uiPriority w:val="99"/>
    <w:rsid w:val="00256045"/>
    <w:rPr>
      <w:vertAlign w:val="superscript"/>
    </w:rPr>
  </w:style>
  <w:style w:type="paragraph" w:styleId="FootnoteText">
    <w:name w:val="footnote text"/>
    <w:basedOn w:val="Normal"/>
    <w:link w:val="FootnoteTextChar"/>
    <w:uiPriority w:val="99"/>
    <w:rsid w:val="00256045"/>
    <w:pPr>
      <w:spacing w:after="240"/>
      <w:ind w:firstLine="720"/>
    </w:pPr>
    <w:rPr>
      <w:sz w:val="26"/>
    </w:rPr>
  </w:style>
  <w:style w:type="paragraph" w:styleId="ListParagraph">
    <w:name w:val="List Paragraph"/>
    <w:basedOn w:val="Normal"/>
    <w:uiPriority w:val="34"/>
    <w:qFormat/>
    <w:rsid w:val="00C42536"/>
    <w:pPr>
      <w:ind w:left="720"/>
      <w:contextualSpacing/>
    </w:pPr>
    <w:rPr>
      <w:rFonts w:ascii="Cambria" w:eastAsia="Cambria" w:hAnsi="Cambria"/>
    </w:rPr>
  </w:style>
  <w:style w:type="character" w:customStyle="1" w:styleId="FootnoteTextChar">
    <w:name w:val="Footnote Text Char"/>
    <w:basedOn w:val="DefaultParagraphFont"/>
    <w:link w:val="FootnoteText"/>
    <w:uiPriority w:val="99"/>
    <w:rsid w:val="00F91355"/>
    <w:rPr>
      <w:sz w:val="26"/>
    </w:rPr>
  </w:style>
  <w:style w:type="character" w:styleId="PageNumber">
    <w:name w:val="page number"/>
    <w:basedOn w:val="DefaultParagraphFont"/>
    <w:rsid w:val="00B93CB5"/>
  </w:style>
  <w:style w:type="character" w:styleId="CommentReference">
    <w:name w:val="annotation reference"/>
    <w:basedOn w:val="DefaultParagraphFont"/>
    <w:rsid w:val="00873896"/>
    <w:rPr>
      <w:sz w:val="18"/>
      <w:szCs w:val="18"/>
    </w:rPr>
  </w:style>
  <w:style w:type="paragraph" w:styleId="CommentText">
    <w:name w:val="annotation text"/>
    <w:basedOn w:val="Normal"/>
    <w:link w:val="CommentTextChar"/>
    <w:uiPriority w:val="99"/>
    <w:rsid w:val="00873896"/>
  </w:style>
  <w:style w:type="character" w:customStyle="1" w:styleId="CommentTextChar">
    <w:name w:val="Comment Text Char"/>
    <w:basedOn w:val="DefaultParagraphFont"/>
    <w:link w:val="CommentText"/>
    <w:uiPriority w:val="99"/>
    <w:rsid w:val="00873896"/>
  </w:style>
  <w:style w:type="paragraph" w:styleId="CommentSubject">
    <w:name w:val="annotation subject"/>
    <w:basedOn w:val="CommentText"/>
    <w:next w:val="CommentText"/>
    <w:link w:val="CommentSubjectChar"/>
    <w:rsid w:val="00873896"/>
    <w:rPr>
      <w:b/>
      <w:bCs/>
      <w:sz w:val="20"/>
      <w:szCs w:val="20"/>
    </w:rPr>
  </w:style>
  <w:style w:type="character" w:customStyle="1" w:styleId="CommentSubjectChar">
    <w:name w:val="Comment Subject Char"/>
    <w:basedOn w:val="CommentTextChar"/>
    <w:link w:val="CommentSubject"/>
    <w:rsid w:val="00873896"/>
    <w:rPr>
      <w:b/>
      <w:bCs/>
      <w:sz w:val="20"/>
      <w:szCs w:val="20"/>
    </w:rPr>
  </w:style>
  <w:style w:type="paragraph" w:customStyle="1" w:styleId="Default">
    <w:name w:val="Default"/>
    <w:rsid w:val="00A13740"/>
    <w:pPr>
      <w:widowControl w:val="0"/>
      <w:autoSpaceDE w:val="0"/>
      <w:autoSpaceDN w:val="0"/>
      <w:adjustRightInd w:val="0"/>
    </w:pPr>
    <w:rPr>
      <w:rFonts w:ascii="Century Schoolbook" w:hAnsi="Century Schoolbook" w:cs="Century Schoolbook"/>
      <w:color w:val="000000"/>
    </w:rPr>
  </w:style>
  <w:style w:type="character" w:customStyle="1" w:styleId="Heading3Char">
    <w:name w:val="Heading 3 Char"/>
    <w:basedOn w:val="DefaultParagraphFont"/>
    <w:link w:val="Heading3"/>
    <w:rsid w:val="0010297C"/>
    <w:rPr>
      <w:rFonts w:asciiTheme="majorHAnsi" w:eastAsiaTheme="majorEastAsia" w:hAnsiTheme="majorHAnsi" w:cstheme="majorBidi"/>
      <w:b/>
      <w:bCs/>
      <w:color w:val="4F81BD" w:themeColor="accent1"/>
    </w:rPr>
  </w:style>
  <w:style w:type="table" w:styleId="TableGrid">
    <w:name w:val="Table Grid"/>
    <w:basedOn w:val="TableNormal"/>
    <w:uiPriority w:val="59"/>
    <w:rsid w:val="007870A4"/>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7D4710"/>
    <w:rPr>
      <w:rFonts w:eastAsia="Cambria"/>
    </w:rPr>
  </w:style>
  <w:style w:type="character" w:customStyle="1" w:styleId="EndnoteTextChar">
    <w:name w:val="Endnote Text Char"/>
    <w:basedOn w:val="DefaultParagraphFont"/>
    <w:link w:val="EndnoteText"/>
    <w:uiPriority w:val="99"/>
    <w:rsid w:val="007D4710"/>
    <w:rPr>
      <w:rFonts w:eastAsia="Cambria"/>
    </w:rPr>
  </w:style>
  <w:style w:type="character" w:styleId="EndnoteReference">
    <w:name w:val="endnote reference"/>
    <w:uiPriority w:val="99"/>
    <w:unhideWhenUsed/>
    <w:rsid w:val="007D4710"/>
    <w:rPr>
      <w:vertAlign w:val="superscript"/>
    </w:rPr>
  </w:style>
  <w:style w:type="character" w:customStyle="1" w:styleId="apple-converted-space">
    <w:name w:val="apple-converted-space"/>
    <w:basedOn w:val="DefaultParagraphFont"/>
    <w:rsid w:val="00245767"/>
  </w:style>
  <w:style w:type="character" w:styleId="FollowedHyperlink">
    <w:name w:val="FollowedHyperlink"/>
    <w:basedOn w:val="DefaultParagraphFont"/>
    <w:semiHidden/>
    <w:unhideWhenUsed/>
    <w:rsid w:val="0045537A"/>
    <w:rPr>
      <w:color w:val="800080" w:themeColor="followedHyperlink"/>
      <w:u w:val="single"/>
    </w:rPr>
  </w:style>
  <w:style w:type="character" w:styleId="Strong">
    <w:name w:val="Strong"/>
    <w:basedOn w:val="DefaultParagraphFont"/>
    <w:uiPriority w:val="22"/>
    <w:qFormat/>
    <w:rsid w:val="00902B1A"/>
    <w:rPr>
      <w:b/>
      <w:bCs/>
    </w:rPr>
  </w:style>
  <w:style w:type="character" w:customStyle="1" w:styleId="Heading1Char">
    <w:name w:val="Heading 1 Char"/>
    <w:basedOn w:val="DefaultParagraphFont"/>
    <w:link w:val="Heading1"/>
    <w:rsid w:val="00B55AE4"/>
    <w:rPr>
      <w:rFonts w:asciiTheme="majorHAnsi" w:eastAsiaTheme="majorEastAsia" w:hAnsiTheme="majorHAnsi" w:cstheme="majorBidi"/>
      <w:color w:val="365F91" w:themeColor="accent1" w:themeShade="BF"/>
      <w:sz w:val="32"/>
      <w:szCs w:val="32"/>
    </w:rPr>
  </w:style>
  <w:style w:type="character" w:customStyle="1" w:styleId="yellow">
    <w:name w:val="yellow"/>
    <w:basedOn w:val="DefaultParagraphFont"/>
    <w:rsid w:val="00F75C3D"/>
  </w:style>
  <w:style w:type="character" w:customStyle="1" w:styleId="date-display-single">
    <w:name w:val="date-display-single"/>
    <w:basedOn w:val="DefaultParagraphFont"/>
    <w:rsid w:val="008B2D07"/>
  </w:style>
  <w:style w:type="character" w:styleId="Emphasis">
    <w:name w:val="Emphasis"/>
    <w:basedOn w:val="DefaultParagraphFont"/>
    <w:uiPriority w:val="20"/>
    <w:qFormat/>
    <w:rsid w:val="008B2D07"/>
    <w:rPr>
      <w:i/>
      <w:iCs/>
    </w:rPr>
  </w:style>
  <w:style w:type="character" w:customStyle="1" w:styleId="costarpage">
    <w:name w:val="co_starpage"/>
    <w:basedOn w:val="DefaultParagraphFont"/>
    <w:rsid w:val="00B1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4868">
      <w:bodyDiv w:val="1"/>
      <w:marLeft w:val="0"/>
      <w:marRight w:val="0"/>
      <w:marTop w:val="0"/>
      <w:marBottom w:val="0"/>
      <w:divBdr>
        <w:top w:val="none" w:sz="0" w:space="0" w:color="auto"/>
        <w:left w:val="none" w:sz="0" w:space="0" w:color="auto"/>
        <w:bottom w:val="none" w:sz="0" w:space="0" w:color="auto"/>
        <w:right w:val="none" w:sz="0" w:space="0" w:color="auto"/>
      </w:divBdr>
    </w:div>
    <w:div w:id="46299651">
      <w:bodyDiv w:val="1"/>
      <w:marLeft w:val="0"/>
      <w:marRight w:val="0"/>
      <w:marTop w:val="0"/>
      <w:marBottom w:val="0"/>
      <w:divBdr>
        <w:top w:val="none" w:sz="0" w:space="0" w:color="auto"/>
        <w:left w:val="none" w:sz="0" w:space="0" w:color="auto"/>
        <w:bottom w:val="none" w:sz="0" w:space="0" w:color="auto"/>
        <w:right w:val="none" w:sz="0" w:space="0" w:color="auto"/>
      </w:divBdr>
    </w:div>
    <w:div w:id="50153082">
      <w:bodyDiv w:val="1"/>
      <w:marLeft w:val="0"/>
      <w:marRight w:val="0"/>
      <w:marTop w:val="0"/>
      <w:marBottom w:val="0"/>
      <w:divBdr>
        <w:top w:val="none" w:sz="0" w:space="0" w:color="auto"/>
        <w:left w:val="none" w:sz="0" w:space="0" w:color="auto"/>
        <w:bottom w:val="none" w:sz="0" w:space="0" w:color="auto"/>
        <w:right w:val="none" w:sz="0" w:space="0" w:color="auto"/>
      </w:divBdr>
    </w:div>
    <w:div w:id="66461952">
      <w:bodyDiv w:val="1"/>
      <w:marLeft w:val="0"/>
      <w:marRight w:val="0"/>
      <w:marTop w:val="0"/>
      <w:marBottom w:val="0"/>
      <w:divBdr>
        <w:top w:val="none" w:sz="0" w:space="0" w:color="auto"/>
        <w:left w:val="none" w:sz="0" w:space="0" w:color="auto"/>
        <w:bottom w:val="none" w:sz="0" w:space="0" w:color="auto"/>
        <w:right w:val="none" w:sz="0" w:space="0" w:color="auto"/>
      </w:divBdr>
      <w:divsChild>
        <w:div w:id="928193438">
          <w:marLeft w:val="0"/>
          <w:marRight w:val="0"/>
          <w:marTop w:val="0"/>
          <w:marBottom w:val="0"/>
          <w:divBdr>
            <w:top w:val="none" w:sz="0" w:space="0" w:color="auto"/>
            <w:left w:val="none" w:sz="0" w:space="0" w:color="auto"/>
            <w:bottom w:val="none" w:sz="0" w:space="0" w:color="auto"/>
            <w:right w:val="none" w:sz="0" w:space="0" w:color="auto"/>
          </w:divBdr>
          <w:divsChild>
            <w:div w:id="544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5015">
      <w:bodyDiv w:val="1"/>
      <w:marLeft w:val="0"/>
      <w:marRight w:val="0"/>
      <w:marTop w:val="0"/>
      <w:marBottom w:val="0"/>
      <w:divBdr>
        <w:top w:val="none" w:sz="0" w:space="0" w:color="auto"/>
        <w:left w:val="none" w:sz="0" w:space="0" w:color="auto"/>
        <w:bottom w:val="none" w:sz="0" w:space="0" w:color="auto"/>
        <w:right w:val="none" w:sz="0" w:space="0" w:color="auto"/>
      </w:divBdr>
    </w:div>
    <w:div w:id="87315274">
      <w:bodyDiv w:val="1"/>
      <w:marLeft w:val="0"/>
      <w:marRight w:val="0"/>
      <w:marTop w:val="0"/>
      <w:marBottom w:val="0"/>
      <w:divBdr>
        <w:top w:val="none" w:sz="0" w:space="0" w:color="auto"/>
        <w:left w:val="none" w:sz="0" w:space="0" w:color="auto"/>
        <w:bottom w:val="none" w:sz="0" w:space="0" w:color="auto"/>
        <w:right w:val="none" w:sz="0" w:space="0" w:color="auto"/>
      </w:divBdr>
      <w:divsChild>
        <w:div w:id="1574775006">
          <w:marLeft w:val="0"/>
          <w:marRight w:val="0"/>
          <w:marTop w:val="0"/>
          <w:marBottom w:val="0"/>
          <w:divBdr>
            <w:top w:val="none" w:sz="0" w:space="0" w:color="auto"/>
            <w:left w:val="none" w:sz="0" w:space="0" w:color="auto"/>
            <w:bottom w:val="none" w:sz="0" w:space="0" w:color="auto"/>
            <w:right w:val="none" w:sz="0" w:space="0" w:color="auto"/>
          </w:divBdr>
        </w:div>
        <w:div w:id="1413235713">
          <w:marLeft w:val="0"/>
          <w:marRight w:val="0"/>
          <w:marTop w:val="0"/>
          <w:marBottom w:val="0"/>
          <w:divBdr>
            <w:top w:val="none" w:sz="0" w:space="0" w:color="auto"/>
            <w:left w:val="none" w:sz="0" w:space="0" w:color="auto"/>
            <w:bottom w:val="none" w:sz="0" w:space="0" w:color="auto"/>
            <w:right w:val="none" w:sz="0" w:space="0" w:color="auto"/>
          </w:divBdr>
        </w:div>
        <w:div w:id="1880312164">
          <w:marLeft w:val="0"/>
          <w:marRight w:val="0"/>
          <w:marTop w:val="0"/>
          <w:marBottom w:val="0"/>
          <w:divBdr>
            <w:top w:val="none" w:sz="0" w:space="0" w:color="auto"/>
            <w:left w:val="none" w:sz="0" w:space="0" w:color="auto"/>
            <w:bottom w:val="none" w:sz="0" w:space="0" w:color="auto"/>
            <w:right w:val="none" w:sz="0" w:space="0" w:color="auto"/>
          </w:divBdr>
        </w:div>
        <w:div w:id="790828595">
          <w:marLeft w:val="0"/>
          <w:marRight w:val="0"/>
          <w:marTop w:val="0"/>
          <w:marBottom w:val="0"/>
          <w:divBdr>
            <w:top w:val="none" w:sz="0" w:space="0" w:color="auto"/>
            <w:left w:val="none" w:sz="0" w:space="0" w:color="auto"/>
            <w:bottom w:val="none" w:sz="0" w:space="0" w:color="auto"/>
            <w:right w:val="none" w:sz="0" w:space="0" w:color="auto"/>
          </w:divBdr>
        </w:div>
        <w:div w:id="562834065">
          <w:marLeft w:val="0"/>
          <w:marRight w:val="0"/>
          <w:marTop w:val="0"/>
          <w:marBottom w:val="0"/>
          <w:divBdr>
            <w:top w:val="none" w:sz="0" w:space="0" w:color="auto"/>
            <w:left w:val="none" w:sz="0" w:space="0" w:color="auto"/>
            <w:bottom w:val="none" w:sz="0" w:space="0" w:color="auto"/>
            <w:right w:val="none" w:sz="0" w:space="0" w:color="auto"/>
          </w:divBdr>
        </w:div>
        <w:div w:id="263536608">
          <w:marLeft w:val="0"/>
          <w:marRight w:val="0"/>
          <w:marTop w:val="0"/>
          <w:marBottom w:val="0"/>
          <w:divBdr>
            <w:top w:val="none" w:sz="0" w:space="0" w:color="auto"/>
            <w:left w:val="none" w:sz="0" w:space="0" w:color="auto"/>
            <w:bottom w:val="none" w:sz="0" w:space="0" w:color="auto"/>
            <w:right w:val="none" w:sz="0" w:space="0" w:color="auto"/>
          </w:divBdr>
        </w:div>
        <w:div w:id="2096172069">
          <w:marLeft w:val="0"/>
          <w:marRight w:val="0"/>
          <w:marTop w:val="0"/>
          <w:marBottom w:val="0"/>
          <w:divBdr>
            <w:top w:val="none" w:sz="0" w:space="0" w:color="auto"/>
            <w:left w:val="none" w:sz="0" w:space="0" w:color="auto"/>
            <w:bottom w:val="none" w:sz="0" w:space="0" w:color="auto"/>
            <w:right w:val="none" w:sz="0" w:space="0" w:color="auto"/>
          </w:divBdr>
        </w:div>
        <w:div w:id="2063088757">
          <w:marLeft w:val="0"/>
          <w:marRight w:val="0"/>
          <w:marTop w:val="0"/>
          <w:marBottom w:val="0"/>
          <w:divBdr>
            <w:top w:val="none" w:sz="0" w:space="0" w:color="auto"/>
            <w:left w:val="none" w:sz="0" w:space="0" w:color="auto"/>
            <w:bottom w:val="none" w:sz="0" w:space="0" w:color="auto"/>
            <w:right w:val="none" w:sz="0" w:space="0" w:color="auto"/>
          </w:divBdr>
        </w:div>
        <w:div w:id="1679193699">
          <w:marLeft w:val="0"/>
          <w:marRight w:val="0"/>
          <w:marTop w:val="0"/>
          <w:marBottom w:val="0"/>
          <w:divBdr>
            <w:top w:val="none" w:sz="0" w:space="0" w:color="auto"/>
            <w:left w:val="none" w:sz="0" w:space="0" w:color="auto"/>
            <w:bottom w:val="none" w:sz="0" w:space="0" w:color="auto"/>
            <w:right w:val="none" w:sz="0" w:space="0" w:color="auto"/>
          </w:divBdr>
        </w:div>
        <w:div w:id="1624995674">
          <w:marLeft w:val="0"/>
          <w:marRight w:val="0"/>
          <w:marTop w:val="0"/>
          <w:marBottom w:val="0"/>
          <w:divBdr>
            <w:top w:val="none" w:sz="0" w:space="0" w:color="auto"/>
            <w:left w:val="none" w:sz="0" w:space="0" w:color="auto"/>
            <w:bottom w:val="none" w:sz="0" w:space="0" w:color="auto"/>
            <w:right w:val="none" w:sz="0" w:space="0" w:color="auto"/>
          </w:divBdr>
        </w:div>
        <w:div w:id="1915552021">
          <w:marLeft w:val="0"/>
          <w:marRight w:val="0"/>
          <w:marTop w:val="0"/>
          <w:marBottom w:val="0"/>
          <w:divBdr>
            <w:top w:val="none" w:sz="0" w:space="0" w:color="auto"/>
            <w:left w:val="none" w:sz="0" w:space="0" w:color="auto"/>
            <w:bottom w:val="none" w:sz="0" w:space="0" w:color="auto"/>
            <w:right w:val="none" w:sz="0" w:space="0" w:color="auto"/>
          </w:divBdr>
        </w:div>
        <w:div w:id="82457752">
          <w:marLeft w:val="0"/>
          <w:marRight w:val="0"/>
          <w:marTop w:val="0"/>
          <w:marBottom w:val="0"/>
          <w:divBdr>
            <w:top w:val="none" w:sz="0" w:space="0" w:color="auto"/>
            <w:left w:val="none" w:sz="0" w:space="0" w:color="auto"/>
            <w:bottom w:val="none" w:sz="0" w:space="0" w:color="auto"/>
            <w:right w:val="none" w:sz="0" w:space="0" w:color="auto"/>
          </w:divBdr>
        </w:div>
        <w:div w:id="1178426436">
          <w:marLeft w:val="0"/>
          <w:marRight w:val="0"/>
          <w:marTop w:val="0"/>
          <w:marBottom w:val="0"/>
          <w:divBdr>
            <w:top w:val="none" w:sz="0" w:space="0" w:color="auto"/>
            <w:left w:val="none" w:sz="0" w:space="0" w:color="auto"/>
            <w:bottom w:val="none" w:sz="0" w:space="0" w:color="auto"/>
            <w:right w:val="none" w:sz="0" w:space="0" w:color="auto"/>
          </w:divBdr>
        </w:div>
        <w:div w:id="1377193678">
          <w:marLeft w:val="0"/>
          <w:marRight w:val="0"/>
          <w:marTop w:val="0"/>
          <w:marBottom w:val="0"/>
          <w:divBdr>
            <w:top w:val="none" w:sz="0" w:space="0" w:color="auto"/>
            <w:left w:val="none" w:sz="0" w:space="0" w:color="auto"/>
            <w:bottom w:val="none" w:sz="0" w:space="0" w:color="auto"/>
            <w:right w:val="none" w:sz="0" w:space="0" w:color="auto"/>
          </w:divBdr>
        </w:div>
        <w:div w:id="1639073293">
          <w:marLeft w:val="0"/>
          <w:marRight w:val="0"/>
          <w:marTop w:val="0"/>
          <w:marBottom w:val="0"/>
          <w:divBdr>
            <w:top w:val="none" w:sz="0" w:space="0" w:color="auto"/>
            <w:left w:val="none" w:sz="0" w:space="0" w:color="auto"/>
            <w:bottom w:val="none" w:sz="0" w:space="0" w:color="auto"/>
            <w:right w:val="none" w:sz="0" w:space="0" w:color="auto"/>
          </w:divBdr>
        </w:div>
        <w:div w:id="1906448384">
          <w:marLeft w:val="0"/>
          <w:marRight w:val="0"/>
          <w:marTop w:val="0"/>
          <w:marBottom w:val="0"/>
          <w:divBdr>
            <w:top w:val="none" w:sz="0" w:space="0" w:color="auto"/>
            <w:left w:val="none" w:sz="0" w:space="0" w:color="auto"/>
            <w:bottom w:val="none" w:sz="0" w:space="0" w:color="auto"/>
            <w:right w:val="none" w:sz="0" w:space="0" w:color="auto"/>
          </w:divBdr>
        </w:div>
        <w:div w:id="1440101819">
          <w:marLeft w:val="0"/>
          <w:marRight w:val="0"/>
          <w:marTop w:val="0"/>
          <w:marBottom w:val="0"/>
          <w:divBdr>
            <w:top w:val="none" w:sz="0" w:space="0" w:color="auto"/>
            <w:left w:val="none" w:sz="0" w:space="0" w:color="auto"/>
            <w:bottom w:val="none" w:sz="0" w:space="0" w:color="auto"/>
            <w:right w:val="none" w:sz="0" w:space="0" w:color="auto"/>
          </w:divBdr>
        </w:div>
        <w:div w:id="1277981003">
          <w:marLeft w:val="0"/>
          <w:marRight w:val="0"/>
          <w:marTop w:val="0"/>
          <w:marBottom w:val="0"/>
          <w:divBdr>
            <w:top w:val="none" w:sz="0" w:space="0" w:color="auto"/>
            <w:left w:val="none" w:sz="0" w:space="0" w:color="auto"/>
            <w:bottom w:val="none" w:sz="0" w:space="0" w:color="auto"/>
            <w:right w:val="none" w:sz="0" w:space="0" w:color="auto"/>
          </w:divBdr>
        </w:div>
        <w:div w:id="1718355619">
          <w:marLeft w:val="0"/>
          <w:marRight w:val="0"/>
          <w:marTop w:val="0"/>
          <w:marBottom w:val="0"/>
          <w:divBdr>
            <w:top w:val="none" w:sz="0" w:space="0" w:color="auto"/>
            <w:left w:val="none" w:sz="0" w:space="0" w:color="auto"/>
            <w:bottom w:val="none" w:sz="0" w:space="0" w:color="auto"/>
            <w:right w:val="none" w:sz="0" w:space="0" w:color="auto"/>
          </w:divBdr>
        </w:div>
        <w:div w:id="389886250">
          <w:marLeft w:val="0"/>
          <w:marRight w:val="0"/>
          <w:marTop w:val="0"/>
          <w:marBottom w:val="0"/>
          <w:divBdr>
            <w:top w:val="none" w:sz="0" w:space="0" w:color="auto"/>
            <w:left w:val="none" w:sz="0" w:space="0" w:color="auto"/>
            <w:bottom w:val="none" w:sz="0" w:space="0" w:color="auto"/>
            <w:right w:val="none" w:sz="0" w:space="0" w:color="auto"/>
          </w:divBdr>
        </w:div>
        <w:div w:id="883979799">
          <w:marLeft w:val="0"/>
          <w:marRight w:val="0"/>
          <w:marTop w:val="0"/>
          <w:marBottom w:val="0"/>
          <w:divBdr>
            <w:top w:val="none" w:sz="0" w:space="0" w:color="auto"/>
            <w:left w:val="none" w:sz="0" w:space="0" w:color="auto"/>
            <w:bottom w:val="none" w:sz="0" w:space="0" w:color="auto"/>
            <w:right w:val="none" w:sz="0" w:space="0" w:color="auto"/>
          </w:divBdr>
        </w:div>
        <w:div w:id="247925854">
          <w:marLeft w:val="0"/>
          <w:marRight w:val="0"/>
          <w:marTop w:val="0"/>
          <w:marBottom w:val="0"/>
          <w:divBdr>
            <w:top w:val="none" w:sz="0" w:space="0" w:color="auto"/>
            <w:left w:val="none" w:sz="0" w:space="0" w:color="auto"/>
            <w:bottom w:val="none" w:sz="0" w:space="0" w:color="auto"/>
            <w:right w:val="none" w:sz="0" w:space="0" w:color="auto"/>
          </w:divBdr>
        </w:div>
        <w:div w:id="24719536">
          <w:marLeft w:val="0"/>
          <w:marRight w:val="0"/>
          <w:marTop w:val="0"/>
          <w:marBottom w:val="0"/>
          <w:divBdr>
            <w:top w:val="none" w:sz="0" w:space="0" w:color="auto"/>
            <w:left w:val="none" w:sz="0" w:space="0" w:color="auto"/>
            <w:bottom w:val="none" w:sz="0" w:space="0" w:color="auto"/>
            <w:right w:val="none" w:sz="0" w:space="0" w:color="auto"/>
          </w:divBdr>
        </w:div>
        <w:div w:id="1894926131">
          <w:marLeft w:val="0"/>
          <w:marRight w:val="0"/>
          <w:marTop w:val="0"/>
          <w:marBottom w:val="0"/>
          <w:divBdr>
            <w:top w:val="none" w:sz="0" w:space="0" w:color="auto"/>
            <w:left w:val="none" w:sz="0" w:space="0" w:color="auto"/>
            <w:bottom w:val="none" w:sz="0" w:space="0" w:color="auto"/>
            <w:right w:val="none" w:sz="0" w:space="0" w:color="auto"/>
          </w:divBdr>
        </w:div>
      </w:divsChild>
    </w:div>
    <w:div w:id="87627629">
      <w:bodyDiv w:val="1"/>
      <w:marLeft w:val="0"/>
      <w:marRight w:val="0"/>
      <w:marTop w:val="0"/>
      <w:marBottom w:val="0"/>
      <w:divBdr>
        <w:top w:val="none" w:sz="0" w:space="0" w:color="auto"/>
        <w:left w:val="none" w:sz="0" w:space="0" w:color="auto"/>
        <w:bottom w:val="none" w:sz="0" w:space="0" w:color="auto"/>
        <w:right w:val="none" w:sz="0" w:space="0" w:color="auto"/>
      </w:divBdr>
      <w:divsChild>
        <w:div w:id="879055311">
          <w:marLeft w:val="0"/>
          <w:marRight w:val="0"/>
          <w:marTop w:val="0"/>
          <w:marBottom w:val="0"/>
          <w:divBdr>
            <w:top w:val="none" w:sz="0" w:space="0" w:color="auto"/>
            <w:left w:val="none" w:sz="0" w:space="0" w:color="auto"/>
            <w:bottom w:val="none" w:sz="0" w:space="0" w:color="auto"/>
            <w:right w:val="none" w:sz="0" w:space="0" w:color="auto"/>
          </w:divBdr>
          <w:divsChild>
            <w:div w:id="1342974680">
              <w:marLeft w:val="0"/>
              <w:marRight w:val="0"/>
              <w:marTop w:val="0"/>
              <w:marBottom w:val="0"/>
              <w:divBdr>
                <w:top w:val="none" w:sz="0" w:space="0" w:color="auto"/>
                <w:left w:val="none" w:sz="0" w:space="0" w:color="auto"/>
                <w:bottom w:val="none" w:sz="0" w:space="0" w:color="auto"/>
                <w:right w:val="none" w:sz="0" w:space="0" w:color="auto"/>
              </w:divBdr>
              <w:divsChild>
                <w:div w:id="12663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1281">
      <w:bodyDiv w:val="1"/>
      <w:marLeft w:val="0"/>
      <w:marRight w:val="0"/>
      <w:marTop w:val="0"/>
      <w:marBottom w:val="0"/>
      <w:divBdr>
        <w:top w:val="none" w:sz="0" w:space="0" w:color="auto"/>
        <w:left w:val="none" w:sz="0" w:space="0" w:color="auto"/>
        <w:bottom w:val="none" w:sz="0" w:space="0" w:color="auto"/>
        <w:right w:val="none" w:sz="0" w:space="0" w:color="auto"/>
      </w:divBdr>
    </w:div>
    <w:div w:id="104693474">
      <w:bodyDiv w:val="1"/>
      <w:marLeft w:val="0"/>
      <w:marRight w:val="0"/>
      <w:marTop w:val="0"/>
      <w:marBottom w:val="0"/>
      <w:divBdr>
        <w:top w:val="none" w:sz="0" w:space="0" w:color="auto"/>
        <w:left w:val="none" w:sz="0" w:space="0" w:color="auto"/>
        <w:bottom w:val="none" w:sz="0" w:space="0" w:color="auto"/>
        <w:right w:val="none" w:sz="0" w:space="0" w:color="auto"/>
      </w:divBdr>
    </w:div>
    <w:div w:id="121462193">
      <w:bodyDiv w:val="1"/>
      <w:marLeft w:val="0"/>
      <w:marRight w:val="0"/>
      <w:marTop w:val="0"/>
      <w:marBottom w:val="0"/>
      <w:divBdr>
        <w:top w:val="none" w:sz="0" w:space="0" w:color="auto"/>
        <w:left w:val="none" w:sz="0" w:space="0" w:color="auto"/>
        <w:bottom w:val="none" w:sz="0" w:space="0" w:color="auto"/>
        <w:right w:val="none" w:sz="0" w:space="0" w:color="auto"/>
      </w:divBdr>
    </w:div>
    <w:div w:id="130759099">
      <w:bodyDiv w:val="1"/>
      <w:marLeft w:val="0"/>
      <w:marRight w:val="0"/>
      <w:marTop w:val="0"/>
      <w:marBottom w:val="0"/>
      <w:divBdr>
        <w:top w:val="none" w:sz="0" w:space="0" w:color="auto"/>
        <w:left w:val="none" w:sz="0" w:space="0" w:color="auto"/>
        <w:bottom w:val="none" w:sz="0" w:space="0" w:color="auto"/>
        <w:right w:val="none" w:sz="0" w:space="0" w:color="auto"/>
      </w:divBdr>
    </w:div>
    <w:div w:id="133304269">
      <w:bodyDiv w:val="1"/>
      <w:marLeft w:val="0"/>
      <w:marRight w:val="0"/>
      <w:marTop w:val="0"/>
      <w:marBottom w:val="0"/>
      <w:divBdr>
        <w:top w:val="none" w:sz="0" w:space="0" w:color="auto"/>
        <w:left w:val="none" w:sz="0" w:space="0" w:color="auto"/>
        <w:bottom w:val="none" w:sz="0" w:space="0" w:color="auto"/>
        <w:right w:val="none" w:sz="0" w:space="0" w:color="auto"/>
      </w:divBdr>
    </w:div>
    <w:div w:id="162281671">
      <w:bodyDiv w:val="1"/>
      <w:marLeft w:val="0"/>
      <w:marRight w:val="0"/>
      <w:marTop w:val="0"/>
      <w:marBottom w:val="0"/>
      <w:divBdr>
        <w:top w:val="none" w:sz="0" w:space="0" w:color="auto"/>
        <w:left w:val="none" w:sz="0" w:space="0" w:color="auto"/>
        <w:bottom w:val="none" w:sz="0" w:space="0" w:color="auto"/>
        <w:right w:val="none" w:sz="0" w:space="0" w:color="auto"/>
      </w:divBdr>
      <w:divsChild>
        <w:div w:id="1581140740">
          <w:marLeft w:val="0"/>
          <w:marRight w:val="0"/>
          <w:marTop w:val="0"/>
          <w:marBottom w:val="0"/>
          <w:divBdr>
            <w:top w:val="none" w:sz="0" w:space="0" w:color="auto"/>
            <w:left w:val="none" w:sz="0" w:space="0" w:color="auto"/>
            <w:bottom w:val="none" w:sz="0" w:space="0" w:color="auto"/>
            <w:right w:val="none" w:sz="0" w:space="0" w:color="auto"/>
          </w:divBdr>
          <w:divsChild>
            <w:div w:id="697312041">
              <w:marLeft w:val="0"/>
              <w:marRight w:val="0"/>
              <w:marTop w:val="0"/>
              <w:marBottom w:val="0"/>
              <w:divBdr>
                <w:top w:val="none" w:sz="0" w:space="0" w:color="auto"/>
                <w:left w:val="none" w:sz="0" w:space="0" w:color="auto"/>
                <w:bottom w:val="none" w:sz="0" w:space="0" w:color="auto"/>
                <w:right w:val="none" w:sz="0" w:space="0" w:color="auto"/>
              </w:divBdr>
              <w:divsChild>
                <w:div w:id="21372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653">
      <w:bodyDiv w:val="1"/>
      <w:marLeft w:val="0"/>
      <w:marRight w:val="0"/>
      <w:marTop w:val="0"/>
      <w:marBottom w:val="0"/>
      <w:divBdr>
        <w:top w:val="none" w:sz="0" w:space="0" w:color="auto"/>
        <w:left w:val="none" w:sz="0" w:space="0" w:color="auto"/>
        <w:bottom w:val="none" w:sz="0" w:space="0" w:color="auto"/>
        <w:right w:val="none" w:sz="0" w:space="0" w:color="auto"/>
      </w:divBdr>
      <w:divsChild>
        <w:div w:id="745810874">
          <w:marLeft w:val="0"/>
          <w:marRight w:val="0"/>
          <w:marTop w:val="0"/>
          <w:marBottom w:val="0"/>
          <w:divBdr>
            <w:top w:val="none" w:sz="0" w:space="0" w:color="auto"/>
            <w:left w:val="none" w:sz="0" w:space="0" w:color="auto"/>
            <w:bottom w:val="none" w:sz="0" w:space="0" w:color="auto"/>
            <w:right w:val="none" w:sz="0" w:space="0" w:color="auto"/>
          </w:divBdr>
          <w:divsChild>
            <w:div w:id="17314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581">
      <w:bodyDiv w:val="1"/>
      <w:marLeft w:val="0"/>
      <w:marRight w:val="0"/>
      <w:marTop w:val="0"/>
      <w:marBottom w:val="0"/>
      <w:divBdr>
        <w:top w:val="none" w:sz="0" w:space="0" w:color="auto"/>
        <w:left w:val="none" w:sz="0" w:space="0" w:color="auto"/>
        <w:bottom w:val="none" w:sz="0" w:space="0" w:color="auto"/>
        <w:right w:val="none" w:sz="0" w:space="0" w:color="auto"/>
      </w:divBdr>
    </w:div>
    <w:div w:id="197277568">
      <w:bodyDiv w:val="1"/>
      <w:marLeft w:val="0"/>
      <w:marRight w:val="0"/>
      <w:marTop w:val="0"/>
      <w:marBottom w:val="0"/>
      <w:divBdr>
        <w:top w:val="none" w:sz="0" w:space="0" w:color="auto"/>
        <w:left w:val="none" w:sz="0" w:space="0" w:color="auto"/>
        <w:bottom w:val="none" w:sz="0" w:space="0" w:color="auto"/>
        <w:right w:val="none" w:sz="0" w:space="0" w:color="auto"/>
      </w:divBdr>
    </w:div>
    <w:div w:id="201595832">
      <w:bodyDiv w:val="1"/>
      <w:marLeft w:val="0"/>
      <w:marRight w:val="0"/>
      <w:marTop w:val="0"/>
      <w:marBottom w:val="0"/>
      <w:divBdr>
        <w:top w:val="none" w:sz="0" w:space="0" w:color="auto"/>
        <w:left w:val="none" w:sz="0" w:space="0" w:color="auto"/>
        <w:bottom w:val="none" w:sz="0" w:space="0" w:color="auto"/>
        <w:right w:val="none" w:sz="0" w:space="0" w:color="auto"/>
      </w:divBdr>
      <w:divsChild>
        <w:div w:id="1785148290">
          <w:marLeft w:val="0"/>
          <w:marRight w:val="0"/>
          <w:marTop w:val="0"/>
          <w:marBottom w:val="0"/>
          <w:divBdr>
            <w:top w:val="none" w:sz="0" w:space="0" w:color="auto"/>
            <w:left w:val="none" w:sz="0" w:space="0" w:color="auto"/>
            <w:bottom w:val="none" w:sz="0" w:space="0" w:color="auto"/>
            <w:right w:val="none" w:sz="0" w:space="0" w:color="auto"/>
          </w:divBdr>
          <w:divsChild>
            <w:div w:id="483665996">
              <w:marLeft w:val="0"/>
              <w:marRight w:val="0"/>
              <w:marTop w:val="240"/>
              <w:marBottom w:val="0"/>
              <w:divBdr>
                <w:top w:val="none" w:sz="0" w:space="0" w:color="auto"/>
                <w:left w:val="none" w:sz="0" w:space="0" w:color="auto"/>
                <w:bottom w:val="none" w:sz="0" w:space="0" w:color="auto"/>
                <w:right w:val="none" w:sz="0" w:space="0" w:color="auto"/>
              </w:divBdr>
              <w:divsChild>
                <w:div w:id="749154038">
                  <w:marLeft w:val="0"/>
                  <w:marRight w:val="0"/>
                  <w:marTop w:val="0"/>
                  <w:marBottom w:val="0"/>
                  <w:divBdr>
                    <w:top w:val="none" w:sz="0" w:space="0" w:color="auto"/>
                    <w:left w:val="none" w:sz="0" w:space="0" w:color="auto"/>
                    <w:bottom w:val="none" w:sz="0" w:space="0" w:color="auto"/>
                    <w:right w:val="none" w:sz="0" w:space="0" w:color="auto"/>
                  </w:divBdr>
                  <w:divsChild>
                    <w:div w:id="1064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8560">
              <w:marLeft w:val="0"/>
              <w:marRight w:val="0"/>
              <w:marTop w:val="240"/>
              <w:marBottom w:val="0"/>
              <w:divBdr>
                <w:top w:val="none" w:sz="0" w:space="0" w:color="auto"/>
                <w:left w:val="none" w:sz="0" w:space="0" w:color="auto"/>
                <w:bottom w:val="none" w:sz="0" w:space="0" w:color="auto"/>
                <w:right w:val="none" w:sz="0" w:space="0" w:color="auto"/>
              </w:divBdr>
              <w:divsChild>
                <w:div w:id="1667857630">
                  <w:marLeft w:val="0"/>
                  <w:marRight w:val="0"/>
                  <w:marTop w:val="0"/>
                  <w:marBottom w:val="0"/>
                  <w:divBdr>
                    <w:top w:val="none" w:sz="0" w:space="0" w:color="auto"/>
                    <w:left w:val="none" w:sz="0" w:space="0" w:color="auto"/>
                    <w:bottom w:val="none" w:sz="0" w:space="0" w:color="auto"/>
                    <w:right w:val="none" w:sz="0" w:space="0" w:color="auto"/>
                  </w:divBdr>
                  <w:divsChild>
                    <w:div w:id="19372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252">
      <w:bodyDiv w:val="1"/>
      <w:marLeft w:val="0"/>
      <w:marRight w:val="0"/>
      <w:marTop w:val="0"/>
      <w:marBottom w:val="0"/>
      <w:divBdr>
        <w:top w:val="none" w:sz="0" w:space="0" w:color="auto"/>
        <w:left w:val="none" w:sz="0" w:space="0" w:color="auto"/>
        <w:bottom w:val="none" w:sz="0" w:space="0" w:color="auto"/>
        <w:right w:val="none" w:sz="0" w:space="0" w:color="auto"/>
      </w:divBdr>
    </w:div>
    <w:div w:id="208490861">
      <w:bodyDiv w:val="1"/>
      <w:marLeft w:val="0"/>
      <w:marRight w:val="0"/>
      <w:marTop w:val="0"/>
      <w:marBottom w:val="0"/>
      <w:divBdr>
        <w:top w:val="none" w:sz="0" w:space="0" w:color="auto"/>
        <w:left w:val="none" w:sz="0" w:space="0" w:color="auto"/>
        <w:bottom w:val="none" w:sz="0" w:space="0" w:color="auto"/>
        <w:right w:val="none" w:sz="0" w:space="0" w:color="auto"/>
      </w:divBdr>
    </w:div>
    <w:div w:id="246772476">
      <w:bodyDiv w:val="1"/>
      <w:marLeft w:val="0"/>
      <w:marRight w:val="0"/>
      <w:marTop w:val="0"/>
      <w:marBottom w:val="0"/>
      <w:divBdr>
        <w:top w:val="none" w:sz="0" w:space="0" w:color="auto"/>
        <w:left w:val="none" w:sz="0" w:space="0" w:color="auto"/>
        <w:bottom w:val="none" w:sz="0" w:space="0" w:color="auto"/>
        <w:right w:val="none" w:sz="0" w:space="0" w:color="auto"/>
      </w:divBdr>
    </w:div>
    <w:div w:id="266040071">
      <w:bodyDiv w:val="1"/>
      <w:marLeft w:val="0"/>
      <w:marRight w:val="0"/>
      <w:marTop w:val="0"/>
      <w:marBottom w:val="0"/>
      <w:divBdr>
        <w:top w:val="none" w:sz="0" w:space="0" w:color="auto"/>
        <w:left w:val="none" w:sz="0" w:space="0" w:color="auto"/>
        <w:bottom w:val="none" w:sz="0" w:space="0" w:color="auto"/>
        <w:right w:val="none" w:sz="0" w:space="0" w:color="auto"/>
      </w:divBdr>
    </w:div>
    <w:div w:id="283969566">
      <w:bodyDiv w:val="1"/>
      <w:marLeft w:val="0"/>
      <w:marRight w:val="0"/>
      <w:marTop w:val="0"/>
      <w:marBottom w:val="0"/>
      <w:divBdr>
        <w:top w:val="none" w:sz="0" w:space="0" w:color="auto"/>
        <w:left w:val="none" w:sz="0" w:space="0" w:color="auto"/>
        <w:bottom w:val="none" w:sz="0" w:space="0" w:color="auto"/>
        <w:right w:val="none" w:sz="0" w:space="0" w:color="auto"/>
      </w:divBdr>
    </w:div>
    <w:div w:id="374551055">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93359951">
      <w:bodyDiv w:val="1"/>
      <w:marLeft w:val="0"/>
      <w:marRight w:val="0"/>
      <w:marTop w:val="0"/>
      <w:marBottom w:val="0"/>
      <w:divBdr>
        <w:top w:val="none" w:sz="0" w:space="0" w:color="auto"/>
        <w:left w:val="none" w:sz="0" w:space="0" w:color="auto"/>
        <w:bottom w:val="none" w:sz="0" w:space="0" w:color="auto"/>
        <w:right w:val="none" w:sz="0" w:space="0" w:color="auto"/>
      </w:divBdr>
    </w:div>
    <w:div w:id="393893239">
      <w:bodyDiv w:val="1"/>
      <w:marLeft w:val="0"/>
      <w:marRight w:val="0"/>
      <w:marTop w:val="0"/>
      <w:marBottom w:val="0"/>
      <w:divBdr>
        <w:top w:val="none" w:sz="0" w:space="0" w:color="auto"/>
        <w:left w:val="none" w:sz="0" w:space="0" w:color="auto"/>
        <w:bottom w:val="none" w:sz="0" w:space="0" w:color="auto"/>
        <w:right w:val="none" w:sz="0" w:space="0" w:color="auto"/>
      </w:divBdr>
    </w:div>
    <w:div w:id="402990533">
      <w:bodyDiv w:val="1"/>
      <w:marLeft w:val="0"/>
      <w:marRight w:val="0"/>
      <w:marTop w:val="0"/>
      <w:marBottom w:val="0"/>
      <w:divBdr>
        <w:top w:val="none" w:sz="0" w:space="0" w:color="auto"/>
        <w:left w:val="none" w:sz="0" w:space="0" w:color="auto"/>
        <w:bottom w:val="none" w:sz="0" w:space="0" w:color="auto"/>
        <w:right w:val="none" w:sz="0" w:space="0" w:color="auto"/>
      </w:divBdr>
    </w:div>
    <w:div w:id="441270396">
      <w:bodyDiv w:val="1"/>
      <w:marLeft w:val="0"/>
      <w:marRight w:val="0"/>
      <w:marTop w:val="0"/>
      <w:marBottom w:val="0"/>
      <w:divBdr>
        <w:top w:val="none" w:sz="0" w:space="0" w:color="auto"/>
        <w:left w:val="none" w:sz="0" w:space="0" w:color="auto"/>
        <w:bottom w:val="none" w:sz="0" w:space="0" w:color="auto"/>
        <w:right w:val="none" w:sz="0" w:space="0" w:color="auto"/>
      </w:divBdr>
      <w:divsChild>
        <w:div w:id="1819565603">
          <w:marLeft w:val="0"/>
          <w:marRight w:val="0"/>
          <w:marTop w:val="0"/>
          <w:marBottom w:val="0"/>
          <w:divBdr>
            <w:top w:val="none" w:sz="0" w:space="0" w:color="auto"/>
            <w:left w:val="none" w:sz="0" w:space="0" w:color="auto"/>
            <w:bottom w:val="none" w:sz="0" w:space="0" w:color="auto"/>
            <w:right w:val="none" w:sz="0" w:space="0" w:color="auto"/>
          </w:divBdr>
          <w:divsChild>
            <w:div w:id="2130929087">
              <w:marLeft w:val="0"/>
              <w:marRight w:val="0"/>
              <w:marTop w:val="0"/>
              <w:marBottom w:val="0"/>
              <w:divBdr>
                <w:top w:val="none" w:sz="0" w:space="0" w:color="auto"/>
                <w:left w:val="none" w:sz="0" w:space="0" w:color="auto"/>
                <w:bottom w:val="none" w:sz="0" w:space="0" w:color="auto"/>
                <w:right w:val="none" w:sz="0" w:space="0" w:color="auto"/>
              </w:divBdr>
              <w:divsChild>
                <w:div w:id="5972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2734">
      <w:bodyDiv w:val="1"/>
      <w:marLeft w:val="0"/>
      <w:marRight w:val="0"/>
      <w:marTop w:val="0"/>
      <w:marBottom w:val="0"/>
      <w:divBdr>
        <w:top w:val="none" w:sz="0" w:space="0" w:color="auto"/>
        <w:left w:val="none" w:sz="0" w:space="0" w:color="auto"/>
        <w:bottom w:val="none" w:sz="0" w:space="0" w:color="auto"/>
        <w:right w:val="none" w:sz="0" w:space="0" w:color="auto"/>
      </w:divBdr>
    </w:div>
    <w:div w:id="453644259">
      <w:bodyDiv w:val="1"/>
      <w:marLeft w:val="0"/>
      <w:marRight w:val="0"/>
      <w:marTop w:val="0"/>
      <w:marBottom w:val="0"/>
      <w:divBdr>
        <w:top w:val="none" w:sz="0" w:space="0" w:color="auto"/>
        <w:left w:val="none" w:sz="0" w:space="0" w:color="auto"/>
        <w:bottom w:val="none" w:sz="0" w:space="0" w:color="auto"/>
        <w:right w:val="none" w:sz="0" w:space="0" w:color="auto"/>
      </w:divBdr>
      <w:divsChild>
        <w:div w:id="1942184407">
          <w:marLeft w:val="0"/>
          <w:marRight w:val="0"/>
          <w:marTop w:val="0"/>
          <w:marBottom w:val="0"/>
          <w:divBdr>
            <w:top w:val="none" w:sz="0" w:space="0" w:color="auto"/>
            <w:left w:val="none" w:sz="0" w:space="0" w:color="auto"/>
            <w:bottom w:val="none" w:sz="0" w:space="0" w:color="auto"/>
            <w:right w:val="none" w:sz="0" w:space="0" w:color="auto"/>
          </w:divBdr>
          <w:divsChild>
            <w:div w:id="225072981">
              <w:marLeft w:val="0"/>
              <w:marRight w:val="0"/>
              <w:marTop w:val="0"/>
              <w:marBottom w:val="0"/>
              <w:divBdr>
                <w:top w:val="none" w:sz="0" w:space="0" w:color="auto"/>
                <w:left w:val="none" w:sz="0" w:space="0" w:color="auto"/>
                <w:bottom w:val="none" w:sz="0" w:space="0" w:color="auto"/>
                <w:right w:val="none" w:sz="0" w:space="0" w:color="auto"/>
              </w:divBdr>
              <w:divsChild>
                <w:div w:id="12002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0903">
      <w:bodyDiv w:val="1"/>
      <w:marLeft w:val="0"/>
      <w:marRight w:val="0"/>
      <w:marTop w:val="0"/>
      <w:marBottom w:val="0"/>
      <w:divBdr>
        <w:top w:val="none" w:sz="0" w:space="0" w:color="auto"/>
        <w:left w:val="none" w:sz="0" w:space="0" w:color="auto"/>
        <w:bottom w:val="none" w:sz="0" w:space="0" w:color="auto"/>
        <w:right w:val="none" w:sz="0" w:space="0" w:color="auto"/>
      </w:divBdr>
    </w:div>
    <w:div w:id="490488230">
      <w:bodyDiv w:val="1"/>
      <w:marLeft w:val="0"/>
      <w:marRight w:val="0"/>
      <w:marTop w:val="0"/>
      <w:marBottom w:val="0"/>
      <w:divBdr>
        <w:top w:val="none" w:sz="0" w:space="0" w:color="auto"/>
        <w:left w:val="none" w:sz="0" w:space="0" w:color="auto"/>
        <w:bottom w:val="none" w:sz="0" w:space="0" w:color="auto"/>
        <w:right w:val="none" w:sz="0" w:space="0" w:color="auto"/>
      </w:divBdr>
      <w:divsChild>
        <w:div w:id="1669210525">
          <w:marLeft w:val="0"/>
          <w:marRight w:val="0"/>
          <w:marTop w:val="0"/>
          <w:marBottom w:val="0"/>
          <w:divBdr>
            <w:top w:val="none" w:sz="0" w:space="0" w:color="auto"/>
            <w:left w:val="none" w:sz="0" w:space="0" w:color="auto"/>
            <w:bottom w:val="none" w:sz="0" w:space="0" w:color="auto"/>
            <w:right w:val="none" w:sz="0" w:space="0" w:color="auto"/>
          </w:divBdr>
          <w:divsChild>
            <w:div w:id="815992402">
              <w:marLeft w:val="0"/>
              <w:marRight w:val="0"/>
              <w:marTop w:val="0"/>
              <w:marBottom w:val="0"/>
              <w:divBdr>
                <w:top w:val="none" w:sz="0" w:space="0" w:color="auto"/>
                <w:left w:val="none" w:sz="0" w:space="0" w:color="auto"/>
                <w:bottom w:val="none" w:sz="0" w:space="0" w:color="auto"/>
                <w:right w:val="none" w:sz="0" w:space="0" w:color="auto"/>
              </w:divBdr>
              <w:divsChild>
                <w:div w:id="76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5491">
      <w:bodyDiv w:val="1"/>
      <w:marLeft w:val="0"/>
      <w:marRight w:val="0"/>
      <w:marTop w:val="0"/>
      <w:marBottom w:val="0"/>
      <w:divBdr>
        <w:top w:val="none" w:sz="0" w:space="0" w:color="auto"/>
        <w:left w:val="none" w:sz="0" w:space="0" w:color="auto"/>
        <w:bottom w:val="none" w:sz="0" w:space="0" w:color="auto"/>
        <w:right w:val="none" w:sz="0" w:space="0" w:color="auto"/>
      </w:divBdr>
    </w:div>
    <w:div w:id="503976436">
      <w:bodyDiv w:val="1"/>
      <w:marLeft w:val="0"/>
      <w:marRight w:val="0"/>
      <w:marTop w:val="0"/>
      <w:marBottom w:val="0"/>
      <w:divBdr>
        <w:top w:val="none" w:sz="0" w:space="0" w:color="auto"/>
        <w:left w:val="none" w:sz="0" w:space="0" w:color="auto"/>
        <w:bottom w:val="none" w:sz="0" w:space="0" w:color="auto"/>
        <w:right w:val="none" w:sz="0" w:space="0" w:color="auto"/>
      </w:divBdr>
    </w:div>
    <w:div w:id="519978991">
      <w:bodyDiv w:val="1"/>
      <w:marLeft w:val="0"/>
      <w:marRight w:val="0"/>
      <w:marTop w:val="0"/>
      <w:marBottom w:val="0"/>
      <w:divBdr>
        <w:top w:val="none" w:sz="0" w:space="0" w:color="auto"/>
        <w:left w:val="none" w:sz="0" w:space="0" w:color="auto"/>
        <w:bottom w:val="none" w:sz="0" w:space="0" w:color="auto"/>
        <w:right w:val="none" w:sz="0" w:space="0" w:color="auto"/>
      </w:divBdr>
    </w:div>
    <w:div w:id="552162128">
      <w:bodyDiv w:val="1"/>
      <w:marLeft w:val="0"/>
      <w:marRight w:val="0"/>
      <w:marTop w:val="0"/>
      <w:marBottom w:val="0"/>
      <w:divBdr>
        <w:top w:val="none" w:sz="0" w:space="0" w:color="auto"/>
        <w:left w:val="none" w:sz="0" w:space="0" w:color="auto"/>
        <w:bottom w:val="none" w:sz="0" w:space="0" w:color="auto"/>
        <w:right w:val="none" w:sz="0" w:space="0" w:color="auto"/>
      </w:divBdr>
    </w:div>
    <w:div w:id="592781533">
      <w:bodyDiv w:val="1"/>
      <w:marLeft w:val="0"/>
      <w:marRight w:val="0"/>
      <w:marTop w:val="0"/>
      <w:marBottom w:val="0"/>
      <w:divBdr>
        <w:top w:val="none" w:sz="0" w:space="0" w:color="auto"/>
        <w:left w:val="none" w:sz="0" w:space="0" w:color="auto"/>
        <w:bottom w:val="none" w:sz="0" w:space="0" w:color="auto"/>
        <w:right w:val="none" w:sz="0" w:space="0" w:color="auto"/>
      </w:divBdr>
    </w:div>
    <w:div w:id="600528726">
      <w:bodyDiv w:val="1"/>
      <w:marLeft w:val="0"/>
      <w:marRight w:val="0"/>
      <w:marTop w:val="0"/>
      <w:marBottom w:val="0"/>
      <w:divBdr>
        <w:top w:val="none" w:sz="0" w:space="0" w:color="auto"/>
        <w:left w:val="none" w:sz="0" w:space="0" w:color="auto"/>
        <w:bottom w:val="none" w:sz="0" w:space="0" w:color="auto"/>
        <w:right w:val="none" w:sz="0" w:space="0" w:color="auto"/>
      </w:divBdr>
    </w:div>
    <w:div w:id="604003646">
      <w:bodyDiv w:val="1"/>
      <w:marLeft w:val="0"/>
      <w:marRight w:val="0"/>
      <w:marTop w:val="0"/>
      <w:marBottom w:val="0"/>
      <w:divBdr>
        <w:top w:val="none" w:sz="0" w:space="0" w:color="auto"/>
        <w:left w:val="none" w:sz="0" w:space="0" w:color="auto"/>
        <w:bottom w:val="none" w:sz="0" w:space="0" w:color="auto"/>
        <w:right w:val="none" w:sz="0" w:space="0" w:color="auto"/>
      </w:divBdr>
    </w:div>
    <w:div w:id="605890051">
      <w:bodyDiv w:val="1"/>
      <w:marLeft w:val="0"/>
      <w:marRight w:val="0"/>
      <w:marTop w:val="0"/>
      <w:marBottom w:val="0"/>
      <w:divBdr>
        <w:top w:val="none" w:sz="0" w:space="0" w:color="auto"/>
        <w:left w:val="none" w:sz="0" w:space="0" w:color="auto"/>
        <w:bottom w:val="none" w:sz="0" w:space="0" w:color="auto"/>
        <w:right w:val="none" w:sz="0" w:space="0" w:color="auto"/>
      </w:divBdr>
    </w:div>
    <w:div w:id="6221584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159">
          <w:marLeft w:val="0"/>
          <w:marRight w:val="0"/>
          <w:marTop w:val="0"/>
          <w:marBottom w:val="0"/>
          <w:divBdr>
            <w:top w:val="none" w:sz="0" w:space="0" w:color="auto"/>
            <w:left w:val="none" w:sz="0" w:space="0" w:color="auto"/>
            <w:bottom w:val="none" w:sz="0" w:space="0" w:color="auto"/>
            <w:right w:val="none" w:sz="0" w:space="0" w:color="auto"/>
          </w:divBdr>
        </w:div>
        <w:div w:id="611595655">
          <w:marLeft w:val="0"/>
          <w:marRight w:val="0"/>
          <w:marTop w:val="0"/>
          <w:marBottom w:val="0"/>
          <w:divBdr>
            <w:top w:val="none" w:sz="0" w:space="0" w:color="auto"/>
            <w:left w:val="none" w:sz="0" w:space="0" w:color="auto"/>
            <w:bottom w:val="none" w:sz="0" w:space="0" w:color="auto"/>
            <w:right w:val="none" w:sz="0" w:space="0" w:color="auto"/>
          </w:divBdr>
        </w:div>
      </w:divsChild>
    </w:div>
    <w:div w:id="641040063">
      <w:bodyDiv w:val="1"/>
      <w:marLeft w:val="0"/>
      <w:marRight w:val="0"/>
      <w:marTop w:val="0"/>
      <w:marBottom w:val="0"/>
      <w:divBdr>
        <w:top w:val="none" w:sz="0" w:space="0" w:color="auto"/>
        <w:left w:val="none" w:sz="0" w:space="0" w:color="auto"/>
        <w:bottom w:val="none" w:sz="0" w:space="0" w:color="auto"/>
        <w:right w:val="none" w:sz="0" w:space="0" w:color="auto"/>
      </w:divBdr>
    </w:div>
    <w:div w:id="642586617">
      <w:bodyDiv w:val="1"/>
      <w:marLeft w:val="0"/>
      <w:marRight w:val="0"/>
      <w:marTop w:val="0"/>
      <w:marBottom w:val="0"/>
      <w:divBdr>
        <w:top w:val="none" w:sz="0" w:space="0" w:color="auto"/>
        <w:left w:val="none" w:sz="0" w:space="0" w:color="auto"/>
        <w:bottom w:val="none" w:sz="0" w:space="0" w:color="auto"/>
        <w:right w:val="none" w:sz="0" w:space="0" w:color="auto"/>
      </w:divBdr>
      <w:divsChild>
        <w:div w:id="1599830671">
          <w:marLeft w:val="0"/>
          <w:marRight w:val="0"/>
          <w:marTop w:val="0"/>
          <w:marBottom w:val="0"/>
          <w:divBdr>
            <w:top w:val="none" w:sz="0" w:space="0" w:color="auto"/>
            <w:left w:val="none" w:sz="0" w:space="0" w:color="auto"/>
            <w:bottom w:val="none" w:sz="0" w:space="0" w:color="auto"/>
            <w:right w:val="none" w:sz="0" w:space="0" w:color="auto"/>
          </w:divBdr>
          <w:divsChild>
            <w:div w:id="584847697">
              <w:marLeft w:val="0"/>
              <w:marRight w:val="0"/>
              <w:marTop w:val="0"/>
              <w:marBottom w:val="0"/>
              <w:divBdr>
                <w:top w:val="none" w:sz="0" w:space="0" w:color="auto"/>
                <w:left w:val="none" w:sz="0" w:space="0" w:color="auto"/>
                <w:bottom w:val="none" w:sz="0" w:space="0" w:color="auto"/>
                <w:right w:val="none" w:sz="0" w:space="0" w:color="auto"/>
              </w:divBdr>
              <w:divsChild>
                <w:div w:id="8245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3453">
          <w:marLeft w:val="0"/>
          <w:marRight w:val="0"/>
          <w:marTop w:val="0"/>
          <w:marBottom w:val="0"/>
          <w:divBdr>
            <w:top w:val="none" w:sz="0" w:space="0" w:color="auto"/>
            <w:left w:val="none" w:sz="0" w:space="0" w:color="auto"/>
            <w:bottom w:val="none" w:sz="0" w:space="0" w:color="auto"/>
            <w:right w:val="none" w:sz="0" w:space="0" w:color="auto"/>
          </w:divBdr>
          <w:divsChild>
            <w:div w:id="387653890">
              <w:marLeft w:val="0"/>
              <w:marRight w:val="0"/>
              <w:marTop w:val="0"/>
              <w:marBottom w:val="0"/>
              <w:divBdr>
                <w:top w:val="none" w:sz="0" w:space="0" w:color="auto"/>
                <w:left w:val="none" w:sz="0" w:space="0" w:color="auto"/>
                <w:bottom w:val="none" w:sz="0" w:space="0" w:color="auto"/>
                <w:right w:val="none" w:sz="0" w:space="0" w:color="auto"/>
              </w:divBdr>
              <w:divsChild>
                <w:div w:id="17947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2798">
      <w:bodyDiv w:val="1"/>
      <w:marLeft w:val="0"/>
      <w:marRight w:val="0"/>
      <w:marTop w:val="0"/>
      <w:marBottom w:val="0"/>
      <w:divBdr>
        <w:top w:val="none" w:sz="0" w:space="0" w:color="auto"/>
        <w:left w:val="none" w:sz="0" w:space="0" w:color="auto"/>
        <w:bottom w:val="none" w:sz="0" w:space="0" w:color="auto"/>
        <w:right w:val="none" w:sz="0" w:space="0" w:color="auto"/>
      </w:divBdr>
      <w:divsChild>
        <w:div w:id="196162768">
          <w:marLeft w:val="0"/>
          <w:marRight w:val="0"/>
          <w:marTop w:val="0"/>
          <w:marBottom w:val="0"/>
          <w:divBdr>
            <w:top w:val="none" w:sz="0" w:space="0" w:color="auto"/>
            <w:left w:val="none" w:sz="0" w:space="0" w:color="auto"/>
            <w:bottom w:val="none" w:sz="0" w:space="0" w:color="auto"/>
            <w:right w:val="none" w:sz="0" w:space="0" w:color="auto"/>
          </w:divBdr>
          <w:divsChild>
            <w:div w:id="1043822510">
              <w:marLeft w:val="0"/>
              <w:marRight w:val="0"/>
              <w:marTop w:val="0"/>
              <w:marBottom w:val="0"/>
              <w:divBdr>
                <w:top w:val="none" w:sz="0" w:space="0" w:color="auto"/>
                <w:left w:val="none" w:sz="0" w:space="0" w:color="auto"/>
                <w:bottom w:val="none" w:sz="0" w:space="0" w:color="auto"/>
                <w:right w:val="none" w:sz="0" w:space="0" w:color="auto"/>
              </w:divBdr>
              <w:divsChild>
                <w:div w:id="4066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4501">
      <w:bodyDiv w:val="1"/>
      <w:marLeft w:val="0"/>
      <w:marRight w:val="0"/>
      <w:marTop w:val="0"/>
      <w:marBottom w:val="0"/>
      <w:divBdr>
        <w:top w:val="none" w:sz="0" w:space="0" w:color="auto"/>
        <w:left w:val="none" w:sz="0" w:space="0" w:color="auto"/>
        <w:bottom w:val="none" w:sz="0" w:space="0" w:color="auto"/>
        <w:right w:val="none" w:sz="0" w:space="0" w:color="auto"/>
      </w:divBdr>
    </w:div>
    <w:div w:id="652684451">
      <w:bodyDiv w:val="1"/>
      <w:marLeft w:val="0"/>
      <w:marRight w:val="0"/>
      <w:marTop w:val="0"/>
      <w:marBottom w:val="0"/>
      <w:divBdr>
        <w:top w:val="none" w:sz="0" w:space="0" w:color="auto"/>
        <w:left w:val="none" w:sz="0" w:space="0" w:color="auto"/>
        <w:bottom w:val="none" w:sz="0" w:space="0" w:color="auto"/>
        <w:right w:val="none" w:sz="0" w:space="0" w:color="auto"/>
      </w:divBdr>
    </w:div>
    <w:div w:id="684868509">
      <w:bodyDiv w:val="1"/>
      <w:marLeft w:val="0"/>
      <w:marRight w:val="0"/>
      <w:marTop w:val="0"/>
      <w:marBottom w:val="0"/>
      <w:divBdr>
        <w:top w:val="none" w:sz="0" w:space="0" w:color="auto"/>
        <w:left w:val="none" w:sz="0" w:space="0" w:color="auto"/>
        <w:bottom w:val="none" w:sz="0" w:space="0" w:color="auto"/>
        <w:right w:val="none" w:sz="0" w:space="0" w:color="auto"/>
      </w:divBdr>
    </w:div>
    <w:div w:id="721951378">
      <w:bodyDiv w:val="1"/>
      <w:marLeft w:val="0"/>
      <w:marRight w:val="0"/>
      <w:marTop w:val="0"/>
      <w:marBottom w:val="0"/>
      <w:divBdr>
        <w:top w:val="none" w:sz="0" w:space="0" w:color="auto"/>
        <w:left w:val="none" w:sz="0" w:space="0" w:color="auto"/>
        <w:bottom w:val="none" w:sz="0" w:space="0" w:color="auto"/>
        <w:right w:val="none" w:sz="0" w:space="0" w:color="auto"/>
      </w:divBdr>
    </w:div>
    <w:div w:id="727991794">
      <w:bodyDiv w:val="1"/>
      <w:marLeft w:val="0"/>
      <w:marRight w:val="0"/>
      <w:marTop w:val="0"/>
      <w:marBottom w:val="0"/>
      <w:divBdr>
        <w:top w:val="none" w:sz="0" w:space="0" w:color="auto"/>
        <w:left w:val="none" w:sz="0" w:space="0" w:color="auto"/>
        <w:bottom w:val="none" w:sz="0" w:space="0" w:color="auto"/>
        <w:right w:val="none" w:sz="0" w:space="0" w:color="auto"/>
      </w:divBdr>
    </w:div>
    <w:div w:id="796945676">
      <w:bodyDiv w:val="1"/>
      <w:marLeft w:val="0"/>
      <w:marRight w:val="0"/>
      <w:marTop w:val="0"/>
      <w:marBottom w:val="0"/>
      <w:divBdr>
        <w:top w:val="none" w:sz="0" w:space="0" w:color="auto"/>
        <w:left w:val="none" w:sz="0" w:space="0" w:color="auto"/>
        <w:bottom w:val="none" w:sz="0" w:space="0" w:color="auto"/>
        <w:right w:val="none" w:sz="0" w:space="0" w:color="auto"/>
      </w:divBdr>
    </w:div>
    <w:div w:id="834956947">
      <w:bodyDiv w:val="1"/>
      <w:marLeft w:val="0"/>
      <w:marRight w:val="0"/>
      <w:marTop w:val="0"/>
      <w:marBottom w:val="0"/>
      <w:divBdr>
        <w:top w:val="none" w:sz="0" w:space="0" w:color="auto"/>
        <w:left w:val="none" w:sz="0" w:space="0" w:color="auto"/>
        <w:bottom w:val="none" w:sz="0" w:space="0" w:color="auto"/>
        <w:right w:val="none" w:sz="0" w:space="0" w:color="auto"/>
      </w:divBdr>
    </w:div>
    <w:div w:id="859665801">
      <w:bodyDiv w:val="1"/>
      <w:marLeft w:val="0"/>
      <w:marRight w:val="0"/>
      <w:marTop w:val="0"/>
      <w:marBottom w:val="0"/>
      <w:divBdr>
        <w:top w:val="none" w:sz="0" w:space="0" w:color="auto"/>
        <w:left w:val="none" w:sz="0" w:space="0" w:color="auto"/>
        <w:bottom w:val="none" w:sz="0" w:space="0" w:color="auto"/>
        <w:right w:val="none" w:sz="0" w:space="0" w:color="auto"/>
      </w:divBdr>
      <w:divsChild>
        <w:div w:id="438915787">
          <w:marLeft w:val="0"/>
          <w:marRight w:val="0"/>
          <w:marTop w:val="0"/>
          <w:marBottom w:val="0"/>
          <w:divBdr>
            <w:top w:val="none" w:sz="0" w:space="0" w:color="auto"/>
            <w:left w:val="none" w:sz="0" w:space="0" w:color="auto"/>
            <w:bottom w:val="none" w:sz="0" w:space="0" w:color="auto"/>
            <w:right w:val="none" w:sz="0" w:space="0" w:color="auto"/>
          </w:divBdr>
        </w:div>
        <w:div w:id="557395382">
          <w:marLeft w:val="0"/>
          <w:marRight w:val="0"/>
          <w:marTop w:val="0"/>
          <w:marBottom w:val="0"/>
          <w:divBdr>
            <w:top w:val="none" w:sz="0" w:space="0" w:color="auto"/>
            <w:left w:val="none" w:sz="0" w:space="0" w:color="auto"/>
            <w:bottom w:val="none" w:sz="0" w:space="0" w:color="auto"/>
            <w:right w:val="none" w:sz="0" w:space="0" w:color="auto"/>
          </w:divBdr>
          <w:divsChild>
            <w:div w:id="1712807420">
              <w:blockQuote w:val="1"/>
              <w:marLeft w:val="720"/>
              <w:marRight w:val="0"/>
              <w:marTop w:val="0"/>
              <w:marBottom w:val="100"/>
              <w:divBdr>
                <w:top w:val="none" w:sz="0" w:space="0" w:color="auto"/>
                <w:left w:val="none" w:sz="0" w:space="0" w:color="auto"/>
                <w:bottom w:val="none" w:sz="0" w:space="0" w:color="auto"/>
                <w:right w:val="none" w:sz="0" w:space="0" w:color="auto"/>
              </w:divBdr>
            </w:div>
          </w:divsChild>
        </w:div>
      </w:divsChild>
    </w:div>
    <w:div w:id="860357030">
      <w:bodyDiv w:val="1"/>
      <w:marLeft w:val="0"/>
      <w:marRight w:val="0"/>
      <w:marTop w:val="0"/>
      <w:marBottom w:val="0"/>
      <w:divBdr>
        <w:top w:val="none" w:sz="0" w:space="0" w:color="auto"/>
        <w:left w:val="none" w:sz="0" w:space="0" w:color="auto"/>
        <w:bottom w:val="none" w:sz="0" w:space="0" w:color="auto"/>
        <w:right w:val="none" w:sz="0" w:space="0" w:color="auto"/>
      </w:divBdr>
    </w:div>
    <w:div w:id="864177585">
      <w:bodyDiv w:val="1"/>
      <w:marLeft w:val="0"/>
      <w:marRight w:val="0"/>
      <w:marTop w:val="0"/>
      <w:marBottom w:val="0"/>
      <w:divBdr>
        <w:top w:val="none" w:sz="0" w:space="0" w:color="auto"/>
        <w:left w:val="none" w:sz="0" w:space="0" w:color="auto"/>
        <w:bottom w:val="none" w:sz="0" w:space="0" w:color="auto"/>
        <w:right w:val="none" w:sz="0" w:space="0" w:color="auto"/>
      </w:divBdr>
    </w:div>
    <w:div w:id="865562887">
      <w:bodyDiv w:val="1"/>
      <w:marLeft w:val="0"/>
      <w:marRight w:val="0"/>
      <w:marTop w:val="0"/>
      <w:marBottom w:val="0"/>
      <w:divBdr>
        <w:top w:val="none" w:sz="0" w:space="0" w:color="auto"/>
        <w:left w:val="none" w:sz="0" w:space="0" w:color="auto"/>
        <w:bottom w:val="none" w:sz="0" w:space="0" w:color="auto"/>
        <w:right w:val="none" w:sz="0" w:space="0" w:color="auto"/>
      </w:divBdr>
    </w:div>
    <w:div w:id="876625664">
      <w:bodyDiv w:val="1"/>
      <w:marLeft w:val="0"/>
      <w:marRight w:val="0"/>
      <w:marTop w:val="0"/>
      <w:marBottom w:val="0"/>
      <w:divBdr>
        <w:top w:val="none" w:sz="0" w:space="0" w:color="auto"/>
        <w:left w:val="none" w:sz="0" w:space="0" w:color="auto"/>
        <w:bottom w:val="none" w:sz="0" w:space="0" w:color="auto"/>
        <w:right w:val="none" w:sz="0" w:space="0" w:color="auto"/>
      </w:divBdr>
      <w:divsChild>
        <w:div w:id="290325409">
          <w:marLeft w:val="0"/>
          <w:marRight w:val="0"/>
          <w:marTop w:val="0"/>
          <w:marBottom w:val="0"/>
          <w:divBdr>
            <w:top w:val="none" w:sz="0" w:space="0" w:color="auto"/>
            <w:left w:val="none" w:sz="0" w:space="0" w:color="auto"/>
            <w:bottom w:val="none" w:sz="0" w:space="0" w:color="auto"/>
            <w:right w:val="none" w:sz="0" w:space="0" w:color="auto"/>
          </w:divBdr>
          <w:divsChild>
            <w:div w:id="1110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5481">
      <w:bodyDiv w:val="1"/>
      <w:marLeft w:val="0"/>
      <w:marRight w:val="0"/>
      <w:marTop w:val="0"/>
      <w:marBottom w:val="0"/>
      <w:divBdr>
        <w:top w:val="none" w:sz="0" w:space="0" w:color="auto"/>
        <w:left w:val="none" w:sz="0" w:space="0" w:color="auto"/>
        <w:bottom w:val="none" w:sz="0" w:space="0" w:color="auto"/>
        <w:right w:val="none" w:sz="0" w:space="0" w:color="auto"/>
      </w:divBdr>
    </w:div>
    <w:div w:id="937715530">
      <w:bodyDiv w:val="1"/>
      <w:marLeft w:val="0"/>
      <w:marRight w:val="0"/>
      <w:marTop w:val="0"/>
      <w:marBottom w:val="0"/>
      <w:divBdr>
        <w:top w:val="none" w:sz="0" w:space="0" w:color="auto"/>
        <w:left w:val="none" w:sz="0" w:space="0" w:color="auto"/>
        <w:bottom w:val="none" w:sz="0" w:space="0" w:color="auto"/>
        <w:right w:val="none" w:sz="0" w:space="0" w:color="auto"/>
      </w:divBdr>
    </w:div>
    <w:div w:id="943535076">
      <w:bodyDiv w:val="1"/>
      <w:marLeft w:val="0"/>
      <w:marRight w:val="0"/>
      <w:marTop w:val="0"/>
      <w:marBottom w:val="0"/>
      <w:divBdr>
        <w:top w:val="none" w:sz="0" w:space="0" w:color="auto"/>
        <w:left w:val="none" w:sz="0" w:space="0" w:color="auto"/>
        <w:bottom w:val="none" w:sz="0" w:space="0" w:color="auto"/>
        <w:right w:val="none" w:sz="0" w:space="0" w:color="auto"/>
      </w:divBdr>
      <w:divsChild>
        <w:div w:id="787622082">
          <w:marLeft w:val="0"/>
          <w:marRight w:val="0"/>
          <w:marTop w:val="0"/>
          <w:marBottom w:val="0"/>
          <w:divBdr>
            <w:top w:val="none" w:sz="0" w:space="0" w:color="auto"/>
            <w:left w:val="none" w:sz="0" w:space="0" w:color="auto"/>
            <w:bottom w:val="none" w:sz="0" w:space="0" w:color="auto"/>
            <w:right w:val="none" w:sz="0" w:space="0" w:color="auto"/>
          </w:divBdr>
          <w:divsChild>
            <w:div w:id="1220751391">
              <w:marLeft w:val="0"/>
              <w:marRight w:val="0"/>
              <w:marTop w:val="0"/>
              <w:marBottom w:val="0"/>
              <w:divBdr>
                <w:top w:val="none" w:sz="0" w:space="0" w:color="auto"/>
                <w:left w:val="none" w:sz="0" w:space="0" w:color="auto"/>
                <w:bottom w:val="none" w:sz="0" w:space="0" w:color="auto"/>
                <w:right w:val="none" w:sz="0" w:space="0" w:color="auto"/>
              </w:divBdr>
              <w:divsChild>
                <w:div w:id="5283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37279">
      <w:bodyDiv w:val="1"/>
      <w:marLeft w:val="0"/>
      <w:marRight w:val="0"/>
      <w:marTop w:val="0"/>
      <w:marBottom w:val="0"/>
      <w:divBdr>
        <w:top w:val="none" w:sz="0" w:space="0" w:color="auto"/>
        <w:left w:val="none" w:sz="0" w:space="0" w:color="auto"/>
        <w:bottom w:val="none" w:sz="0" w:space="0" w:color="auto"/>
        <w:right w:val="none" w:sz="0" w:space="0" w:color="auto"/>
      </w:divBdr>
    </w:div>
    <w:div w:id="956446744">
      <w:bodyDiv w:val="1"/>
      <w:marLeft w:val="0"/>
      <w:marRight w:val="0"/>
      <w:marTop w:val="0"/>
      <w:marBottom w:val="0"/>
      <w:divBdr>
        <w:top w:val="none" w:sz="0" w:space="0" w:color="auto"/>
        <w:left w:val="none" w:sz="0" w:space="0" w:color="auto"/>
        <w:bottom w:val="none" w:sz="0" w:space="0" w:color="auto"/>
        <w:right w:val="none" w:sz="0" w:space="0" w:color="auto"/>
      </w:divBdr>
    </w:div>
    <w:div w:id="1006174323">
      <w:bodyDiv w:val="1"/>
      <w:marLeft w:val="0"/>
      <w:marRight w:val="0"/>
      <w:marTop w:val="0"/>
      <w:marBottom w:val="0"/>
      <w:divBdr>
        <w:top w:val="none" w:sz="0" w:space="0" w:color="auto"/>
        <w:left w:val="none" w:sz="0" w:space="0" w:color="auto"/>
        <w:bottom w:val="none" w:sz="0" w:space="0" w:color="auto"/>
        <w:right w:val="none" w:sz="0" w:space="0" w:color="auto"/>
      </w:divBdr>
    </w:div>
    <w:div w:id="1028026272">
      <w:bodyDiv w:val="1"/>
      <w:marLeft w:val="0"/>
      <w:marRight w:val="0"/>
      <w:marTop w:val="0"/>
      <w:marBottom w:val="0"/>
      <w:divBdr>
        <w:top w:val="none" w:sz="0" w:space="0" w:color="auto"/>
        <w:left w:val="none" w:sz="0" w:space="0" w:color="auto"/>
        <w:bottom w:val="none" w:sz="0" w:space="0" w:color="auto"/>
        <w:right w:val="none" w:sz="0" w:space="0" w:color="auto"/>
      </w:divBdr>
    </w:div>
    <w:div w:id="1058936136">
      <w:bodyDiv w:val="1"/>
      <w:marLeft w:val="0"/>
      <w:marRight w:val="0"/>
      <w:marTop w:val="0"/>
      <w:marBottom w:val="0"/>
      <w:divBdr>
        <w:top w:val="none" w:sz="0" w:space="0" w:color="auto"/>
        <w:left w:val="none" w:sz="0" w:space="0" w:color="auto"/>
        <w:bottom w:val="none" w:sz="0" w:space="0" w:color="auto"/>
        <w:right w:val="none" w:sz="0" w:space="0" w:color="auto"/>
      </w:divBdr>
    </w:div>
    <w:div w:id="1108158008">
      <w:bodyDiv w:val="1"/>
      <w:marLeft w:val="0"/>
      <w:marRight w:val="0"/>
      <w:marTop w:val="0"/>
      <w:marBottom w:val="0"/>
      <w:divBdr>
        <w:top w:val="none" w:sz="0" w:space="0" w:color="auto"/>
        <w:left w:val="none" w:sz="0" w:space="0" w:color="auto"/>
        <w:bottom w:val="none" w:sz="0" w:space="0" w:color="auto"/>
        <w:right w:val="none" w:sz="0" w:space="0" w:color="auto"/>
      </w:divBdr>
    </w:div>
    <w:div w:id="1140656705">
      <w:bodyDiv w:val="1"/>
      <w:marLeft w:val="0"/>
      <w:marRight w:val="0"/>
      <w:marTop w:val="0"/>
      <w:marBottom w:val="0"/>
      <w:divBdr>
        <w:top w:val="none" w:sz="0" w:space="0" w:color="auto"/>
        <w:left w:val="none" w:sz="0" w:space="0" w:color="auto"/>
        <w:bottom w:val="none" w:sz="0" w:space="0" w:color="auto"/>
        <w:right w:val="none" w:sz="0" w:space="0" w:color="auto"/>
      </w:divBdr>
    </w:div>
    <w:div w:id="1141120833">
      <w:bodyDiv w:val="1"/>
      <w:marLeft w:val="0"/>
      <w:marRight w:val="0"/>
      <w:marTop w:val="0"/>
      <w:marBottom w:val="0"/>
      <w:divBdr>
        <w:top w:val="none" w:sz="0" w:space="0" w:color="auto"/>
        <w:left w:val="none" w:sz="0" w:space="0" w:color="auto"/>
        <w:bottom w:val="none" w:sz="0" w:space="0" w:color="auto"/>
        <w:right w:val="none" w:sz="0" w:space="0" w:color="auto"/>
      </w:divBdr>
    </w:div>
    <w:div w:id="1179388058">
      <w:bodyDiv w:val="1"/>
      <w:marLeft w:val="0"/>
      <w:marRight w:val="0"/>
      <w:marTop w:val="0"/>
      <w:marBottom w:val="0"/>
      <w:divBdr>
        <w:top w:val="none" w:sz="0" w:space="0" w:color="auto"/>
        <w:left w:val="none" w:sz="0" w:space="0" w:color="auto"/>
        <w:bottom w:val="none" w:sz="0" w:space="0" w:color="auto"/>
        <w:right w:val="none" w:sz="0" w:space="0" w:color="auto"/>
      </w:divBdr>
    </w:div>
    <w:div w:id="1197425655">
      <w:bodyDiv w:val="1"/>
      <w:marLeft w:val="0"/>
      <w:marRight w:val="0"/>
      <w:marTop w:val="0"/>
      <w:marBottom w:val="0"/>
      <w:divBdr>
        <w:top w:val="none" w:sz="0" w:space="0" w:color="auto"/>
        <w:left w:val="none" w:sz="0" w:space="0" w:color="auto"/>
        <w:bottom w:val="none" w:sz="0" w:space="0" w:color="auto"/>
        <w:right w:val="none" w:sz="0" w:space="0" w:color="auto"/>
      </w:divBdr>
    </w:div>
    <w:div w:id="1237547163">
      <w:bodyDiv w:val="1"/>
      <w:marLeft w:val="0"/>
      <w:marRight w:val="0"/>
      <w:marTop w:val="0"/>
      <w:marBottom w:val="0"/>
      <w:divBdr>
        <w:top w:val="none" w:sz="0" w:space="0" w:color="auto"/>
        <w:left w:val="none" w:sz="0" w:space="0" w:color="auto"/>
        <w:bottom w:val="none" w:sz="0" w:space="0" w:color="auto"/>
        <w:right w:val="none" w:sz="0" w:space="0" w:color="auto"/>
      </w:divBdr>
      <w:divsChild>
        <w:div w:id="1078093997">
          <w:marLeft w:val="0"/>
          <w:marRight w:val="0"/>
          <w:marTop w:val="0"/>
          <w:marBottom w:val="0"/>
          <w:divBdr>
            <w:top w:val="none" w:sz="0" w:space="0" w:color="auto"/>
            <w:left w:val="none" w:sz="0" w:space="0" w:color="auto"/>
            <w:bottom w:val="none" w:sz="0" w:space="0" w:color="auto"/>
            <w:right w:val="none" w:sz="0" w:space="0" w:color="auto"/>
          </w:divBdr>
          <w:divsChild>
            <w:div w:id="13471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6367">
      <w:bodyDiv w:val="1"/>
      <w:marLeft w:val="0"/>
      <w:marRight w:val="0"/>
      <w:marTop w:val="0"/>
      <w:marBottom w:val="0"/>
      <w:divBdr>
        <w:top w:val="none" w:sz="0" w:space="0" w:color="auto"/>
        <w:left w:val="none" w:sz="0" w:space="0" w:color="auto"/>
        <w:bottom w:val="none" w:sz="0" w:space="0" w:color="auto"/>
        <w:right w:val="none" w:sz="0" w:space="0" w:color="auto"/>
      </w:divBdr>
    </w:div>
    <w:div w:id="1243636630">
      <w:bodyDiv w:val="1"/>
      <w:marLeft w:val="0"/>
      <w:marRight w:val="0"/>
      <w:marTop w:val="0"/>
      <w:marBottom w:val="0"/>
      <w:divBdr>
        <w:top w:val="none" w:sz="0" w:space="0" w:color="auto"/>
        <w:left w:val="none" w:sz="0" w:space="0" w:color="auto"/>
        <w:bottom w:val="none" w:sz="0" w:space="0" w:color="auto"/>
        <w:right w:val="none" w:sz="0" w:space="0" w:color="auto"/>
      </w:divBdr>
    </w:div>
    <w:div w:id="1247569167">
      <w:bodyDiv w:val="1"/>
      <w:marLeft w:val="0"/>
      <w:marRight w:val="0"/>
      <w:marTop w:val="0"/>
      <w:marBottom w:val="0"/>
      <w:divBdr>
        <w:top w:val="none" w:sz="0" w:space="0" w:color="auto"/>
        <w:left w:val="none" w:sz="0" w:space="0" w:color="auto"/>
        <w:bottom w:val="none" w:sz="0" w:space="0" w:color="auto"/>
        <w:right w:val="none" w:sz="0" w:space="0" w:color="auto"/>
      </w:divBdr>
    </w:div>
    <w:div w:id="1260870660">
      <w:bodyDiv w:val="1"/>
      <w:marLeft w:val="0"/>
      <w:marRight w:val="0"/>
      <w:marTop w:val="0"/>
      <w:marBottom w:val="0"/>
      <w:divBdr>
        <w:top w:val="none" w:sz="0" w:space="0" w:color="auto"/>
        <w:left w:val="none" w:sz="0" w:space="0" w:color="auto"/>
        <w:bottom w:val="none" w:sz="0" w:space="0" w:color="auto"/>
        <w:right w:val="none" w:sz="0" w:space="0" w:color="auto"/>
      </w:divBdr>
    </w:div>
    <w:div w:id="1271670036">
      <w:bodyDiv w:val="1"/>
      <w:marLeft w:val="0"/>
      <w:marRight w:val="0"/>
      <w:marTop w:val="0"/>
      <w:marBottom w:val="0"/>
      <w:divBdr>
        <w:top w:val="none" w:sz="0" w:space="0" w:color="auto"/>
        <w:left w:val="none" w:sz="0" w:space="0" w:color="auto"/>
        <w:bottom w:val="none" w:sz="0" w:space="0" w:color="auto"/>
        <w:right w:val="none" w:sz="0" w:space="0" w:color="auto"/>
      </w:divBdr>
    </w:div>
    <w:div w:id="1281690118">
      <w:bodyDiv w:val="1"/>
      <w:marLeft w:val="0"/>
      <w:marRight w:val="0"/>
      <w:marTop w:val="0"/>
      <w:marBottom w:val="0"/>
      <w:divBdr>
        <w:top w:val="none" w:sz="0" w:space="0" w:color="auto"/>
        <w:left w:val="none" w:sz="0" w:space="0" w:color="auto"/>
        <w:bottom w:val="none" w:sz="0" w:space="0" w:color="auto"/>
        <w:right w:val="none" w:sz="0" w:space="0" w:color="auto"/>
      </w:divBdr>
    </w:div>
    <w:div w:id="1289118833">
      <w:bodyDiv w:val="1"/>
      <w:marLeft w:val="0"/>
      <w:marRight w:val="0"/>
      <w:marTop w:val="0"/>
      <w:marBottom w:val="0"/>
      <w:divBdr>
        <w:top w:val="none" w:sz="0" w:space="0" w:color="auto"/>
        <w:left w:val="none" w:sz="0" w:space="0" w:color="auto"/>
        <w:bottom w:val="none" w:sz="0" w:space="0" w:color="auto"/>
        <w:right w:val="none" w:sz="0" w:space="0" w:color="auto"/>
      </w:divBdr>
    </w:div>
    <w:div w:id="1324552952">
      <w:bodyDiv w:val="1"/>
      <w:marLeft w:val="0"/>
      <w:marRight w:val="0"/>
      <w:marTop w:val="0"/>
      <w:marBottom w:val="0"/>
      <w:divBdr>
        <w:top w:val="none" w:sz="0" w:space="0" w:color="auto"/>
        <w:left w:val="none" w:sz="0" w:space="0" w:color="auto"/>
        <w:bottom w:val="none" w:sz="0" w:space="0" w:color="auto"/>
        <w:right w:val="none" w:sz="0" w:space="0" w:color="auto"/>
      </w:divBdr>
    </w:div>
    <w:div w:id="1326588009">
      <w:bodyDiv w:val="1"/>
      <w:marLeft w:val="0"/>
      <w:marRight w:val="0"/>
      <w:marTop w:val="0"/>
      <w:marBottom w:val="0"/>
      <w:divBdr>
        <w:top w:val="none" w:sz="0" w:space="0" w:color="auto"/>
        <w:left w:val="none" w:sz="0" w:space="0" w:color="auto"/>
        <w:bottom w:val="none" w:sz="0" w:space="0" w:color="auto"/>
        <w:right w:val="none" w:sz="0" w:space="0" w:color="auto"/>
      </w:divBdr>
    </w:div>
    <w:div w:id="1338852463">
      <w:bodyDiv w:val="1"/>
      <w:marLeft w:val="0"/>
      <w:marRight w:val="0"/>
      <w:marTop w:val="0"/>
      <w:marBottom w:val="0"/>
      <w:divBdr>
        <w:top w:val="none" w:sz="0" w:space="0" w:color="auto"/>
        <w:left w:val="none" w:sz="0" w:space="0" w:color="auto"/>
        <w:bottom w:val="none" w:sz="0" w:space="0" w:color="auto"/>
        <w:right w:val="none" w:sz="0" w:space="0" w:color="auto"/>
      </w:divBdr>
    </w:div>
    <w:div w:id="1342658328">
      <w:bodyDiv w:val="1"/>
      <w:marLeft w:val="0"/>
      <w:marRight w:val="0"/>
      <w:marTop w:val="0"/>
      <w:marBottom w:val="0"/>
      <w:divBdr>
        <w:top w:val="none" w:sz="0" w:space="0" w:color="auto"/>
        <w:left w:val="none" w:sz="0" w:space="0" w:color="auto"/>
        <w:bottom w:val="none" w:sz="0" w:space="0" w:color="auto"/>
        <w:right w:val="none" w:sz="0" w:space="0" w:color="auto"/>
      </w:divBdr>
    </w:div>
    <w:div w:id="1343360376">
      <w:bodyDiv w:val="1"/>
      <w:marLeft w:val="0"/>
      <w:marRight w:val="0"/>
      <w:marTop w:val="0"/>
      <w:marBottom w:val="0"/>
      <w:divBdr>
        <w:top w:val="none" w:sz="0" w:space="0" w:color="auto"/>
        <w:left w:val="none" w:sz="0" w:space="0" w:color="auto"/>
        <w:bottom w:val="none" w:sz="0" w:space="0" w:color="auto"/>
        <w:right w:val="none" w:sz="0" w:space="0" w:color="auto"/>
      </w:divBdr>
    </w:div>
    <w:div w:id="1343968747">
      <w:bodyDiv w:val="1"/>
      <w:marLeft w:val="0"/>
      <w:marRight w:val="0"/>
      <w:marTop w:val="0"/>
      <w:marBottom w:val="0"/>
      <w:divBdr>
        <w:top w:val="none" w:sz="0" w:space="0" w:color="auto"/>
        <w:left w:val="none" w:sz="0" w:space="0" w:color="auto"/>
        <w:bottom w:val="none" w:sz="0" w:space="0" w:color="auto"/>
        <w:right w:val="none" w:sz="0" w:space="0" w:color="auto"/>
      </w:divBdr>
    </w:div>
    <w:div w:id="1356421691">
      <w:bodyDiv w:val="1"/>
      <w:marLeft w:val="0"/>
      <w:marRight w:val="0"/>
      <w:marTop w:val="0"/>
      <w:marBottom w:val="0"/>
      <w:divBdr>
        <w:top w:val="none" w:sz="0" w:space="0" w:color="auto"/>
        <w:left w:val="none" w:sz="0" w:space="0" w:color="auto"/>
        <w:bottom w:val="none" w:sz="0" w:space="0" w:color="auto"/>
        <w:right w:val="none" w:sz="0" w:space="0" w:color="auto"/>
      </w:divBdr>
    </w:div>
    <w:div w:id="1359157299">
      <w:bodyDiv w:val="1"/>
      <w:marLeft w:val="0"/>
      <w:marRight w:val="0"/>
      <w:marTop w:val="0"/>
      <w:marBottom w:val="0"/>
      <w:divBdr>
        <w:top w:val="none" w:sz="0" w:space="0" w:color="auto"/>
        <w:left w:val="none" w:sz="0" w:space="0" w:color="auto"/>
        <w:bottom w:val="none" w:sz="0" w:space="0" w:color="auto"/>
        <w:right w:val="none" w:sz="0" w:space="0" w:color="auto"/>
      </w:divBdr>
    </w:div>
    <w:div w:id="1359819050">
      <w:bodyDiv w:val="1"/>
      <w:marLeft w:val="0"/>
      <w:marRight w:val="0"/>
      <w:marTop w:val="0"/>
      <w:marBottom w:val="0"/>
      <w:divBdr>
        <w:top w:val="none" w:sz="0" w:space="0" w:color="auto"/>
        <w:left w:val="none" w:sz="0" w:space="0" w:color="auto"/>
        <w:bottom w:val="none" w:sz="0" w:space="0" w:color="auto"/>
        <w:right w:val="none" w:sz="0" w:space="0" w:color="auto"/>
      </w:divBdr>
      <w:divsChild>
        <w:div w:id="1383796909">
          <w:marLeft w:val="0"/>
          <w:marRight w:val="0"/>
          <w:marTop w:val="0"/>
          <w:marBottom w:val="0"/>
          <w:divBdr>
            <w:top w:val="none" w:sz="0" w:space="0" w:color="auto"/>
            <w:left w:val="none" w:sz="0" w:space="0" w:color="auto"/>
            <w:bottom w:val="none" w:sz="0" w:space="0" w:color="auto"/>
            <w:right w:val="none" w:sz="0" w:space="0" w:color="auto"/>
          </w:divBdr>
          <w:divsChild>
            <w:div w:id="2873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207">
      <w:bodyDiv w:val="1"/>
      <w:marLeft w:val="0"/>
      <w:marRight w:val="0"/>
      <w:marTop w:val="0"/>
      <w:marBottom w:val="0"/>
      <w:divBdr>
        <w:top w:val="none" w:sz="0" w:space="0" w:color="auto"/>
        <w:left w:val="none" w:sz="0" w:space="0" w:color="auto"/>
        <w:bottom w:val="none" w:sz="0" w:space="0" w:color="auto"/>
        <w:right w:val="none" w:sz="0" w:space="0" w:color="auto"/>
      </w:divBdr>
    </w:div>
    <w:div w:id="1460874887">
      <w:bodyDiv w:val="1"/>
      <w:marLeft w:val="0"/>
      <w:marRight w:val="0"/>
      <w:marTop w:val="0"/>
      <w:marBottom w:val="0"/>
      <w:divBdr>
        <w:top w:val="none" w:sz="0" w:space="0" w:color="auto"/>
        <w:left w:val="none" w:sz="0" w:space="0" w:color="auto"/>
        <w:bottom w:val="none" w:sz="0" w:space="0" w:color="auto"/>
        <w:right w:val="none" w:sz="0" w:space="0" w:color="auto"/>
      </w:divBdr>
      <w:divsChild>
        <w:div w:id="1749184856">
          <w:marLeft w:val="0"/>
          <w:marRight w:val="0"/>
          <w:marTop w:val="0"/>
          <w:marBottom w:val="0"/>
          <w:divBdr>
            <w:top w:val="none" w:sz="0" w:space="0" w:color="auto"/>
            <w:left w:val="none" w:sz="0" w:space="0" w:color="auto"/>
            <w:bottom w:val="none" w:sz="0" w:space="0" w:color="auto"/>
            <w:right w:val="none" w:sz="0" w:space="0" w:color="auto"/>
          </w:divBdr>
          <w:divsChild>
            <w:div w:id="5576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326">
      <w:bodyDiv w:val="1"/>
      <w:marLeft w:val="0"/>
      <w:marRight w:val="0"/>
      <w:marTop w:val="0"/>
      <w:marBottom w:val="0"/>
      <w:divBdr>
        <w:top w:val="none" w:sz="0" w:space="0" w:color="auto"/>
        <w:left w:val="none" w:sz="0" w:space="0" w:color="auto"/>
        <w:bottom w:val="none" w:sz="0" w:space="0" w:color="auto"/>
        <w:right w:val="none" w:sz="0" w:space="0" w:color="auto"/>
      </w:divBdr>
    </w:div>
    <w:div w:id="1486435160">
      <w:bodyDiv w:val="1"/>
      <w:marLeft w:val="0"/>
      <w:marRight w:val="0"/>
      <w:marTop w:val="0"/>
      <w:marBottom w:val="0"/>
      <w:divBdr>
        <w:top w:val="none" w:sz="0" w:space="0" w:color="auto"/>
        <w:left w:val="none" w:sz="0" w:space="0" w:color="auto"/>
        <w:bottom w:val="none" w:sz="0" w:space="0" w:color="auto"/>
        <w:right w:val="none" w:sz="0" w:space="0" w:color="auto"/>
      </w:divBdr>
      <w:divsChild>
        <w:div w:id="1922715886">
          <w:marLeft w:val="0"/>
          <w:marRight w:val="0"/>
          <w:marTop w:val="0"/>
          <w:marBottom w:val="0"/>
          <w:divBdr>
            <w:top w:val="none" w:sz="0" w:space="0" w:color="auto"/>
            <w:left w:val="none" w:sz="0" w:space="0" w:color="auto"/>
            <w:bottom w:val="none" w:sz="0" w:space="0" w:color="auto"/>
            <w:right w:val="none" w:sz="0" w:space="0" w:color="auto"/>
          </w:divBdr>
          <w:divsChild>
            <w:div w:id="1636259152">
              <w:marLeft w:val="0"/>
              <w:marRight w:val="0"/>
              <w:marTop w:val="0"/>
              <w:marBottom w:val="0"/>
              <w:divBdr>
                <w:top w:val="none" w:sz="0" w:space="0" w:color="auto"/>
                <w:left w:val="none" w:sz="0" w:space="0" w:color="auto"/>
                <w:bottom w:val="none" w:sz="0" w:space="0" w:color="auto"/>
                <w:right w:val="none" w:sz="0" w:space="0" w:color="auto"/>
              </w:divBdr>
              <w:divsChild>
                <w:div w:id="18216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9994">
      <w:bodyDiv w:val="1"/>
      <w:marLeft w:val="0"/>
      <w:marRight w:val="0"/>
      <w:marTop w:val="0"/>
      <w:marBottom w:val="0"/>
      <w:divBdr>
        <w:top w:val="none" w:sz="0" w:space="0" w:color="auto"/>
        <w:left w:val="none" w:sz="0" w:space="0" w:color="auto"/>
        <w:bottom w:val="none" w:sz="0" w:space="0" w:color="auto"/>
        <w:right w:val="none" w:sz="0" w:space="0" w:color="auto"/>
      </w:divBdr>
    </w:div>
    <w:div w:id="1518539799">
      <w:bodyDiv w:val="1"/>
      <w:marLeft w:val="0"/>
      <w:marRight w:val="0"/>
      <w:marTop w:val="0"/>
      <w:marBottom w:val="0"/>
      <w:divBdr>
        <w:top w:val="none" w:sz="0" w:space="0" w:color="auto"/>
        <w:left w:val="none" w:sz="0" w:space="0" w:color="auto"/>
        <w:bottom w:val="none" w:sz="0" w:space="0" w:color="auto"/>
        <w:right w:val="none" w:sz="0" w:space="0" w:color="auto"/>
      </w:divBdr>
    </w:div>
    <w:div w:id="1519394417">
      <w:bodyDiv w:val="1"/>
      <w:marLeft w:val="0"/>
      <w:marRight w:val="0"/>
      <w:marTop w:val="0"/>
      <w:marBottom w:val="0"/>
      <w:divBdr>
        <w:top w:val="none" w:sz="0" w:space="0" w:color="auto"/>
        <w:left w:val="none" w:sz="0" w:space="0" w:color="auto"/>
        <w:bottom w:val="none" w:sz="0" w:space="0" w:color="auto"/>
        <w:right w:val="none" w:sz="0" w:space="0" w:color="auto"/>
      </w:divBdr>
    </w:div>
    <w:div w:id="1541551381">
      <w:bodyDiv w:val="1"/>
      <w:marLeft w:val="0"/>
      <w:marRight w:val="0"/>
      <w:marTop w:val="0"/>
      <w:marBottom w:val="0"/>
      <w:divBdr>
        <w:top w:val="none" w:sz="0" w:space="0" w:color="auto"/>
        <w:left w:val="none" w:sz="0" w:space="0" w:color="auto"/>
        <w:bottom w:val="none" w:sz="0" w:space="0" w:color="auto"/>
        <w:right w:val="none" w:sz="0" w:space="0" w:color="auto"/>
      </w:divBdr>
    </w:div>
    <w:div w:id="1551528085">
      <w:bodyDiv w:val="1"/>
      <w:marLeft w:val="0"/>
      <w:marRight w:val="0"/>
      <w:marTop w:val="0"/>
      <w:marBottom w:val="0"/>
      <w:divBdr>
        <w:top w:val="none" w:sz="0" w:space="0" w:color="auto"/>
        <w:left w:val="none" w:sz="0" w:space="0" w:color="auto"/>
        <w:bottom w:val="none" w:sz="0" w:space="0" w:color="auto"/>
        <w:right w:val="none" w:sz="0" w:space="0" w:color="auto"/>
      </w:divBdr>
      <w:divsChild>
        <w:div w:id="2078550278">
          <w:marLeft w:val="0"/>
          <w:marRight w:val="0"/>
          <w:marTop w:val="0"/>
          <w:marBottom w:val="0"/>
          <w:divBdr>
            <w:top w:val="none" w:sz="0" w:space="0" w:color="auto"/>
            <w:left w:val="none" w:sz="0" w:space="0" w:color="auto"/>
            <w:bottom w:val="none" w:sz="0" w:space="0" w:color="auto"/>
            <w:right w:val="none" w:sz="0" w:space="0" w:color="auto"/>
          </w:divBdr>
          <w:divsChild>
            <w:div w:id="6314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108">
      <w:bodyDiv w:val="1"/>
      <w:marLeft w:val="0"/>
      <w:marRight w:val="0"/>
      <w:marTop w:val="0"/>
      <w:marBottom w:val="0"/>
      <w:divBdr>
        <w:top w:val="none" w:sz="0" w:space="0" w:color="auto"/>
        <w:left w:val="none" w:sz="0" w:space="0" w:color="auto"/>
        <w:bottom w:val="none" w:sz="0" w:space="0" w:color="auto"/>
        <w:right w:val="none" w:sz="0" w:space="0" w:color="auto"/>
      </w:divBdr>
      <w:divsChild>
        <w:div w:id="1030496030">
          <w:marLeft w:val="0"/>
          <w:marRight w:val="0"/>
          <w:marTop w:val="0"/>
          <w:marBottom w:val="0"/>
          <w:divBdr>
            <w:top w:val="none" w:sz="0" w:space="0" w:color="auto"/>
            <w:left w:val="none" w:sz="0" w:space="0" w:color="auto"/>
            <w:bottom w:val="none" w:sz="0" w:space="0" w:color="auto"/>
            <w:right w:val="none" w:sz="0" w:space="0" w:color="auto"/>
          </w:divBdr>
          <w:divsChild>
            <w:div w:id="893585264">
              <w:marLeft w:val="0"/>
              <w:marRight w:val="0"/>
              <w:marTop w:val="0"/>
              <w:marBottom w:val="0"/>
              <w:divBdr>
                <w:top w:val="none" w:sz="0" w:space="0" w:color="auto"/>
                <w:left w:val="none" w:sz="0" w:space="0" w:color="auto"/>
                <w:bottom w:val="none" w:sz="0" w:space="0" w:color="auto"/>
                <w:right w:val="none" w:sz="0" w:space="0" w:color="auto"/>
              </w:divBdr>
              <w:divsChild>
                <w:div w:id="1212225676">
                  <w:marLeft w:val="0"/>
                  <w:marRight w:val="0"/>
                  <w:marTop w:val="0"/>
                  <w:marBottom w:val="0"/>
                  <w:divBdr>
                    <w:top w:val="none" w:sz="0" w:space="0" w:color="auto"/>
                    <w:left w:val="none" w:sz="0" w:space="0" w:color="auto"/>
                    <w:bottom w:val="none" w:sz="0" w:space="0" w:color="auto"/>
                    <w:right w:val="none" w:sz="0" w:space="0" w:color="auto"/>
                  </w:divBdr>
                </w:div>
              </w:divsChild>
            </w:div>
            <w:div w:id="1353452134">
              <w:marLeft w:val="0"/>
              <w:marRight w:val="0"/>
              <w:marTop w:val="0"/>
              <w:marBottom w:val="0"/>
              <w:divBdr>
                <w:top w:val="none" w:sz="0" w:space="0" w:color="auto"/>
                <w:left w:val="none" w:sz="0" w:space="0" w:color="auto"/>
                <w:bottom w:val="none" w:sz="0" w:space="0" w:color="auto"/>
                <w:right w:val="none" w:sz="0" w:space="0" w:color="auto"/>
              </w:divBdr>
              <w:divsChild>
                <w:div w:id="1315061327">
                  <w:marLeft w:val="0"/>
                  <w:marRight w:val="0"/>
                  <w:marTop w:val="0"/>
                  <w:marBottom w:val="0"/>
                  <w:divBdr>
                    <w:top w:val="none" w:sz="0" w:space="0" w:color="auto"/>
                    <w:left w:val="none" w:sz="0" w:space="0" w:color="auto"/>
                    <w:bottom w:val="none" w:sz="0" w:space="0" w:color="auto"/>
                    <w:right w:val="none" w:sz="0" w:space="0" w:color="auto"/>
                  </w:divBdr>
                </w:div>
                <w:div w:id="149756094">
                  <w:marLeft w:val="0"/>
                  <w:marRight w:val="0"/>
                  <w:marTop w:val="0"/>
                  <w:marBottom w:val="0"/>
                  <w:divBdr>
                    <w:top w:val="none" w:sz="0" w:space="0" w:color="auto"/>
                    <w:left w:val="none" w:sz="0" w:space="0" w:color="auto"/>
                    <w:bottom w:val="none" w:sz="0" w:space="0" w:color="auto"/>
                    <w:right w:val="none" w:sz="0" w:space="0" w:color="auto"/>
                  </w:divBdr>
                </w:div>
              </w:divsChild>
            </w:div>
            <w:div w:id="401677887">
              <w:marLeft w:val="0"/>
              <w:marRight w:val="0"/>
              <w:marTop w:val="0"/>
              <w:marBottom w:val="0"/>
              <w:divBdr>
                <w:top w:val="none" w:sz="0" w:space="0" w:color="auto"/>
                <w:left w:val="none" w:sz="0" w:space="0" w:color="auto"/>
                <w:bottom w:val="none" w:sz="0" w:space="0" w:color="auto"/>
                <w:right w:val="none" w:sz="0" w:space="0" w:color="auto"/>
              </w:divBdr>
              <w:divsChild>
                <w:div w:id="1765832443">
                  <w:marLeft w:val="0"/>
                  <w:marRight w:val="0"/>
                  <w:marTop w:val="0"/>
                  <w:marBottom w:val="0"/>
                  <w:divBdr>
                    <w:top w:val="none" w:sz="0" w:space="0" w:color="auto"/>
                    <w:left w:val="none" w:sz="0" w:space="0" w:color="auto"/>
                    <w:bottom w:val="none" w:sz="0" w:space="0" w:color="auto"/>
                    <w:right w:val="none" w:sz="0" w:space="0" w:color="auto"/>
                  </w:divBdr>
                </w:div>
                <w:div w:id="447041365">
                  <w:marLeft w:val="0"/>
                  <w:marRight w:val="0"/>
                  <w:marTop w:val="0"/>
                  <w:marBottom w:val="0"/>
                  <w:divBdr>
                    <w:top w:val="none" w:sz="0" w:space="0" w:color="auto"/>
                    <w:left w:val="none" w:sz="0" w:space="0" w:color="auto"/>
                    <w:bottom w:val="none" w:sz="0" w:space="0" w:color="auto"/>
                    <w:right w:val="none" w:sz="0" w:space="0" w:color="auto"/>
                  </w:divBdr>
                </w:div>
              </w:divsChild>
            </w:div>
            <w:div w:id="1442602859">
              <w:marLeft w:val="0"/>
              <w:marRight w:val="0"/>
              <w:marTop w:val="0"/>
              <w:marBottom w:val="0"/>
              <w:divBdr>
                <w:top w:val="none" w:sz="0" w:space="0" w:color="auto"/>
                <w:left w:val="none" w:sz="0" w:space="0" w:color="auto"/>
                <w:bottom w:val="none" w:sz="0" w:space="0" w:color="auto"/>
                <w:right w:val="none" w:sz="0" w:space="0" w:color="auto"/>
              </w:divBdr>
              <w:divsChild>
                <w:div w:id="17303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8036">
      <w:bodyDiv w:val="1"/>
      <w:marLeft w:val="0"/>
      <w:marRight w:val="0"/>
      <w:marTop w:val="0"/>
      <w:marBottom w:val="0"/>
      <w:divBdr>
        <w:top w:val="none" w:sz="0" w:space="0" w:color="auto"/>
        <w:left w:val="none" w:sz="0" w:space="0" w:color="auto"/>
        <w:bottom w:val="none" w:sz="0" w:space="0" w:color="auto"/>
        <w:right w:val="none" w:sz="0" w:space="0" w:color="auto"/>
      </w:divBdr>
    </w:div>
    <w:div w:id="1599096625">
      <w:bodyDiv w:val="1"/>
      <w:marLeft w:val="0"/>
      <w:marRight w:val="0"/>
      <w:marTop w:val="0"/>
      <w:marBottom w:val="0"/>
      <w:divBdr>
        <w:top w:val="none" w:sz="0" w:space="0" w:color="auto"/>
        <w:left w:val="none" w:sz="0" w:space="0" w:color="auto"/>
        <w:bottom w:val="none" w:sz="0" w:space="0" w:color="auto"/>
        <w:right w:val="none" w:sz="0" w:space="0" w:color="auto"/>
      </w:divBdr>
    </w:div>
    <w:div w:id="1625891289">
      <w:bodyDiv w:val="1"/>
      <w:marLeft w:val="0"/>
      <w:marRight w:val="0"/>
      <w:marTop w:val="0"/>
      <w:marBottom w:val="0"/>
      <w:divBdr>
        <w:top w:val="none" w:sz="0" w:space="0" w:color="auto"/>
        <w:left w:val="none" w:sz="0" w:space="0" w:color="auto"/>
        <w:bottom w:val="none" w:sz="0" w:space="0" w:color="auto"/>
        <w:right w:val="none" w:sz="0" w:space="0" w:color="auto"/>
      </w:divBdr>
    </w:div>
    <w:div w:id="1637642236">
      <w:bodyDiv w:val="1"/>
      <w:marLeft w:val="0"/>
      <w:marRight w:val="0"/>
      <w:marTop w:val="0"/>
      <w:marBottom w:val="0"/>
      <w:divBdr>
        <w:top w:val="none" w:sz="0" w:space="0" w:color="auto"/>
        <w:left w:val="none" w:sz="0" w:space="0" w:color="auto"/>
        <w:bottom w:val="none" w:sz="0" w:space="0" w:color="auto"/>
        <w:right w:val="none" w:sz="0" w:space="0" w:color="auto"/>
      </w:divBdr>
      <w:divsChild>
        <w:div w:id="623542247">
          <w:marLeft w:val="0"/>
          <w:marRight w:val="0"/>
          <w:marTop w:val="0"/>
          <w:marBottom w:val="0"/>
          <w:divBdr>
            <w:top w:val="none" w:sz="0" w:space="0" w:color="auto"/>
            <w:left w:val="none" w:sz="0" w:space="0" w:color="auto"/>
            <w:bottom w:val="none" w:sz="0" w:space="0" w:color="auto"/>
            <w:right w:val="none" w:sz="0" w:space="0" w:color="auto"/>
          </w:divBdr>
          <w:divsChild>
            <w:div w:id="14359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2608">
      <w:bodyDiv w:val="1"/>
      <w:marLeft w:val="0"/>
      <w:marRight w:val="0"/>
      <w:marTop w:val="0"/>
      <w:marBottom w:val="0"/>
      <w:divBdr>
        <w:top w:val="none" w:sz="0" w:space="0" w:color="auto"/>
        <w:left w:val="none" w:sz="0" w:space="0" w:color="auto"/>
        <w:bottom w:val="none" w:sz="0" w:space="0" w:color="auto"/>
        <w:right w:val="none" w:sz="0" w:space="0" w:color="auto"/>
      </w:divBdr>
    </w:div>
    <w:div w:id="1707216222">
      <w:bodyDiv w:val="1"/>
      <w:marLeft w:val="0"/>
      <w:marRight w:val="0"/>
      <w:marTop w:val="0"/>
      <w:marBottom w:val="0"/>
      <w:divBdr>
        <w:top w:val="none" w:sz="0" w:space="0" w:color="auto"/>
        <w:left w:val="none" w:sz="0" w:space="0" w:color="auto"/>
        <w:bottom w:val="none" w:sz="0" w:space="0" w:color="auto"/>
        <w:right w:val="none" w:sz="0" w:space="0" w:color="auto"/>
      </w:divBdr>
    </w:div>
    <w:div w:id="1773088971">
      <w:bodyDiv w:val="1"/>
      <w:marLeft w:val="0"/>
      <w:marRight w:val="0"/>
      <w:marTop w:val="0"/>
      <w:marBottom w:val="0"/>
      <w:divBdr>
        <w:top w:val="none" w:sz="0" w:space="0" w:color="auto"/>
        <w:left w:val="none" w:sz="0" w:space="0" w:color="auto"/>
        <w:bottom w:val="none" w:sz="0" w:space="0" w:color="auto"/>
        <w:right w:val="none" w:sz="0" w:space="0" w:color="auto"/>
      </w:divBdr>
    </w:div>
    <w:div w:id="1783571148">
      <w:bodyDiv w:val="1"/>
      <w:marLeft w:val="0"/>
      <w:marRight w:val="0"/>
      <w:marTop w:val="0"/>
      <w:marBottom w:val="0"/>
      <w:divBdr>
        <w:top w:val="none" w:sz="0" w:space="0" w:color="auto"/>
        <w:left w:val="none" w:sz="0" w:space="0" w:color="auto"/>
        <w:bottom w:val="none" w:sz="0" w:space="0" w:color="auto"/>
        <w:right w:val="none" w:sz="0" w:space="0" w:color="auto"/>
      </w:divBdr>
    </w:div>
    <w:div w:id="1814566550">
      <w:bodyDiv w:val="1"/>
      <w:marLeft w:val="0"/>
      <w:marRight w:val="0"/>
      <w:marTop w:val="0"/>
      <w:marBottom w:val="0"/>
      <w:divBdr>
        <w:top w:val="none" w:sz="0" w:space="0" w:color="auto"/>
        <w:left w:val="none" w:sz="0" w:space="0" w:color="auto"/>
        <w:bottom w:val="none" w:sz="0" w:space="0" w:color="auto"/>
        <w:right w:val="none" w:sz="0" w:space="0" w:color="auto"/>
      </w:divBdr>
    </w:div>
    <w:div w:id="1819615662">
      <w:bodyDiv w:val="1"/>
      <w:marLeft w:val="0"/>
      <w:marRight w:val="0"/>
      <w:marTop w:val="0"/>
      <w:marBottom w:val="0"/>
      <w:divBdr>
        <w:top w:val="none" w:sz="0" w:space="0" w:color="auto"/>
        <w:left w:val="none" w:sz="0" w:space="0" w:color="auto"/>
        <w:bottom w:val="none" w:sz="0" w:space="0" w:color="auto"/>
        <w:right w:val="none" w:sz="0" w:space="0" w:color="auto"/>
      </w:divBdr>
    </w:div>
    <w:div w:id="1849322805">
      <w:bodyDiv w:val="1"/>
      <w:marLeft w:val="0"/>
      <w:marRight w:val="0"/>
      <w:marTop w:val="0"/>
      <w:marBottom w:val="0"/>
      <w:divBdr>
        <w:top w:val="none" w:sz="0" w:space="0" w:color="auto"/>
        <w:left w:val="none" w:sz="0" w:space="0" w:color="auto"/>
        <w:bottom w:val="none" w:sz="0" w:space="0" w:color="auto"/>
        <w:right w:val="none" w:sz="0" w:space="0" w:color="auto"/>
      </w:divBdr>
    </w:div>
    <w:div w:id="1866401699">
      <w:bodyDiv w:val="1"/>
      <w:marLeft w:val="0"/>
      <w:marRight w:val="0"/>
      <w:marTop w:val="0"/>
      <w:marBottom w:val="0"/>
      <w:divBdr>
        <w:top w:val="none" w:sz="0" w:space="0" w:color="auto"/>
        <w:left w:val="none" w:sz="0" w:space="0" w:color="auto"/>
        <w:bottom w:val="none" w:sz="0" w:space="0" w:color="auto"/>
        <w:right w:val="none" w:sz="0" w:space="0" w:color="auto"/>
      </w:divBdr>
    </w:div>
    <w:div w:id="1870335973">
      <w:bodyDiv w:val="1"/>
      <w:marLeft w:val="0"/>
      <w:marRight w:val="0"/>
      <w:marTop w:val="0"/>
      <w:marBottom w:val="0"/>
      <w:divBdr>
        <w:top w:val="none" w:sz="0" w:space="0" w:color="auto"/>
        <w:left w:val="none" w:sz="0" w:space="0" w:color="auto"/>
        <w:bottom w:val="none" w:sz="0" w:space="0" w:color="auto"/>
        <w:right w:val="none" w:sz="0" w:space="0" w:color="auto"/>
      </w:divBdr>
    </w:div>
    <w:div w:id="1906530571">
      <w:bodyDiv w:val="1"/>
      <w:marLeft w:val="0"/>
      <w:marRight w:val="0"/>
      <w:marTop w:val="0"/>
      <w:marBottom w:val="0"/>
      <w:divBdr>
        <w:top w:val="none" w:sz="0" w:space="0" w:color="auto"/>
        <w:left w:val="none" w:sz="0" w:space="0" w:color="auto"/>
        <w:bottom w:val="none" w:sz="0" w:space="0" w:color="auto"/>
        <w:right w:val="none" w:sz="0" w:space="0" w:color="auto"/>
      </w:divBdr>
    </w:div>
    <w:div w:id="1915161990">
      <w:bodyDiv w:val="1"/>
      <w:marLeft w:val="0"/>
      <w:marRight w:val="0"/>
      <w:marTop w:val="0"/>
      <w:marBottom w:val="0"/>
      <w:divBdr>
        <w:top w:val="none" w:sz="0" w:space="0" w:color="auto"/>
        <w:left w:val="none" w:sz="0" w:space="0" w:color="auto"/>
        <w:bottom w:val="none" w:sz="0" w:space="0" w:color="auto"/>
        <w:right w:val="none" w:sz="0" w:space="0" w:color="auto"/>
      </w:divBdr>
    </w:div>
    <w:div w:id="1915358478">
      <w:bodyDiv w:val="1"/>
      <w:marLeft w:val="0"/>
      <w:marRight w:val="0"/>
      <w:marTop w:val="0"/>
      <w:marBottom w:val="0"/>
      <w:divBdr>
        <w:top w:val="none" w:sz="0" w:space="0" w:color="auto"/>
        <w:left w:val="none" w:sz="0" w:space="0" w:color="auto"/>
        <w:bottom w:val="none" w:sz="0" w:space="0" w:color="auto"/>
        <w:right w:val="none" w:sz="0" w:space="0" w:color="auto"/>
      </w:divBdr>
    </w:div>
    <w:div w:id="1929531908">
      <w:bodyDiv w:val="1"/>
      <w:marLeft w:val="0"/>
      <w:marRight w:val="0"/>
      <w:marTop w:val="0"/>
      <w:marBottom w:val="0"/>
      <w:divBdr>
        <w:top w:val="none" w:sz="0" w:space="0" w:color="auto"/>
        <w:left w:val="none" w:sz="0" w:space="0" w:color="auto"/>
        <w:bottom w:val="none" w:sz="0" w:space="0" w:color="auto"/>
        <w:right w:val="none" w:sz="0" w:space="0" w:color="auto"/>
      </w:divBdr>
    </w:div>
    <w:div w:id="1941570200">
      <w:bodyDiv w:val="1"/>
      <w:marLeft w:val="0"/>
      <w:marRight w:val="0"/>
      <w:marTop w:val="0"/>
      <w:marBottom w:val="0"/>
      <w:divBdr>
        <w:top w:val="none" w:sz="0" w:space="0" w:color="auto"/>
        <w:left w:val="none" w:sz="0" w:space="0" w:color="auto"/>
        <w:bottom w:val="none" w:sz="0" w:space="0" w:color="auto"/>
        <w:right w:val="none" w:sz="0" w:space="0" w:color="auto"/>
      </w:divBdr>
    </w:div>
    <w:div w:id="1942177886">
      <w:bodyDiv w:val="1"/>
      <w:marLeft w:val="0"/>
      <w:marRight w:val="0"/>
      <w:marTop w:val="0"/>
      <w:marBottom w:val="0"/>
      <w:divBdr>
        <w:top w:val="none" w:sz="0" w:space="0" w:color="auto"/>
        <w:left w:val="none" w:sz="0" w:space="0" w:color="auto"/>
        <w:bottom w:val="none" w:sz="0" w:space="0" w:color="auto"/>
        <w:right w:val="none" w:sz="0" w:space="0" w:color="auto"/>
      </w:divBdr>
    </w:div>
    <w:div w:id="1945502656">
      <w:bodyDiv w:val="1"/>
      <w:marLeft w:val="0"/>
      <w:marRight w:val="0"/>
      <w:marTop w:val="0"/>
      <w:marBottom w:val="0"/>
      <w:divBdr>
        <w:top w:val="none" w:sz="0" w:space="0" w:color="auto"/>
        <w:left w:val="none" w:sz="0" w:space="0" w:color="auto"/>
        <w:bottom w:val="none" w:sz="0" w:space="0" w:color="auto"/>
        <w:right w:val="none" w:sz="0" w:space="0" w:color="auto"/>
      </w:divBdr>
    </w:div>
    <w:div w:id="1946041090">
      <w:bodyDiv w:val="1"/>
      <w:marLeft w:val="0"/>
      <w:marRight w:val="0"/>
      <w:marTop w:val="0"/>
      <w:marBottom w:val="0"/>
      <w:divBdr>
        <w:top w:val="none" w:sz="0" w:space="0" w:color="auto"/>
        <w:left w:val="none" w:sz="0" w:space="0" w:color="auto"/>
        <w:bottom w:val="none" w:sz="0" w:space="0" w:color="auto"/>
        <w:right w:val="none" w:sz="0" w:space="0" w:color="auto"/>
      </w:divBdr>
    </w:div>
    <w:div w:id="1963069878">
      <w:bodyDiv w:val="1"/>
      <w:marLeft w:val="0"/>
      <w:marRight w:val="0"/>
      <w:marTop w:val="0"/>
      <w:marBottom w:val="0"/>
      <w:divBdr>
        <w:top w:val="none" w:sz="0" w:space="0" w:color="auto"/>
        <w:left w:val="none" w:sz="0" w:space="0" w:color="auto"/>
        <w:bottom w:val="none" w:sz="0" w:space="0" w:color="auto"/>
        <w:right w:val="none" w:sz="0" w:space="0" w:color="auto"/>
      </w:divBdr>
      <w:divsChild>
        <w:div w:id="672880909">
          <w:marLeft w:val="0"/>
          <w:marRight w:val="0"/>
          <w:marTop w:val="0"/>
          <w:marBottom w:val="0"/>
          <w:divBdr>
            <w:top w:val="none" w:sz="0" w:space="0" w:color="auto"/>
            <w:left w:val="none" w:sz="0" w:space="0" w:color="auto"/>
            <w:bottom w:val="none" w:sz="0" w:space="0" w:color="auto"/>
            <w:right w:val="none" w:sz="0" w:space="0" w:color="auto"/>
          </w:divBdr>
          <w:divsChild>
            <w:div w:id="917131371">
              <w:marLeft w:val="0"/>
              <w:marRight w:val="0"/>
              <w:marTop w:val="0"/>
              <w:marBottom w:val="0"/>
              <w:divBdr>
                <w:top w:val="none" w:sz="0" w:space="0" w:color="auto"/>
                <w:left w:val="none" w:sz="0" w:space="0" w:color="auto"/>
                <w:bottom w:val="none" w:sz="0" w:space="0" w:color="auto"/>
                <w:right w:val="none" w:sz="0" w:space="0" w:color="auto"/>
              </w:divBdr>
              <w:divsChild>
                <w:div w:id="1121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9170">
      <w:bodyDiv w:val="1"/>
      <w:marLeft w:val="0"/>
      <w:marRight w:val="0"/>
      <w:marTop w:val="0"/>
      <w:marBottom w:val="0"/>
      <w:divBdr>
        <w:top w:val="none" w:sz="0" w:space="0" w:color="auto"/>
        <w:left w:val="none" w:sz="0" w:space="0" w:color="auto"/>
        <w:bottom w:val="none" w:sz="0" w:space="0" w:color="auto"/>
        <w:right w:val="none" w:sz="0" w:space="0" w:color="auto"/>
      </w:divBdr>
    </w:div>
    <w:div w:id="1973822402">
      <w:bodyDiv w:val="1"/>
      <w:marLeft w:val="0"/>
      <w:marRight w:val="0"/>
      <w:marTop w:val="0"/>
      <w:marBottom w:val="0"/>
      <w:divBdr>
        <w:top w:val="none" w:sz="0" w:space="0" w:color="auto"/>
        <w:left w:val="none" w:sz="0" w:space="0" w:color="auto"/>
        <w:bottom w:val="none" w:sz="0" w:space="0" w:color="auto"/>
        <w:right w:val="none" w:sz="0" w:space="0" w:color="auto"/>
      </w:divBdr>
    </w:div>
    <w:div w:id="2034110764">
      <w:bodyDiv w:val="1"/>
      <w:marLeft w:val="0"/>
      <w:marRight w:val="0"/>
      <w:marTop w:val="0"/>
      <w:marBottom w:val="0"/>
      <w:divBdr>
        <w:top w:val="none" w:sz="0" w:space="0" w:color="auto"/>
        <w:left w:val="none" w:sz="0" w:space="0" w:color="auto"/>
        <w:bottom w:val="none" w:sz="0" w:space="0" w:color="auto"/>
        <w:right w:val="none" w:sz="0" w:space="0" w:color="auto"/>
      </w:divBdr>
    </w:div>
    <w:div w:id="2035157444">
      <w:bodyDiv w:val="1"/>
      <w:marLeft w:val="0"/>
      <w:marRight w:val="0"/>
      <w:marTop w:val="0"/>
      <w:marBottom w:val="0"/>
      <w:divBdr>
        <w:top w:val="none" w:sz="0" w:space="0" w:color="auto"/>
        <w:left w:val="none" w:sz="0" w:space="0" w:color="auto"/>
        <w:bottom w:val="none" w:sz="0" w:space="0" w:color="auto"/>
        <w:right w:val="none" w:sz="0" w:space="0" w:color="auto"/>
      </w:divBdr>
    </w:div>
    <w:div w:id="2056201586">
      <w:bodyDiv w:val="1"/>
      <w:marLeft w:val="0"/>
      <w:marRight w:val="0"/>
      <w:marTop w:val="0"/>
      <w:marBottom w:val="0"/>
      <w:divBdr>
        <w:top w:val="none" w:sz="0" w:space="0" w:color="auto"/>
        <w:left w:val="none" w:sz="0" w:space="0" w:color="auto"/>
        <w:bottom w:val="none" w:sz="0" w:space="0" w:color="auto"/>
        <w:right w:val="none" w:sz="0" w:space="0" w:color="auto"/>
      </w:divBdr>
    </w:div>
    <w:div w:id="2063208738">
      <w:bodyDiv w:val="1"/>
      <w:marLeft w:val="0"/>
      <w:marRight w:val="0"/>
      <w:marTop w:val="0"/>
      <w:marBottom w:val="0"/>
      <w:divBdr>
        <w:top w:val="none" w:sz="0" w:space="0" w:color="auto"/>
        <w:left w:val="none" w:sz="0" w:space="0" w:color="auto"/>
        <w:bottom w:val="none" w:sz="0" w:space="0" w:color="auto"/>
        <w:right w:val="none" w:sz="0" w:space="0" w:color="auto"/>
      </w:divBdr>
    </w:div>
    <w:div w:id="2095517720">
      <w:bodyDiv w:val="1"/>
      <w:marLeft w:val="0"/>
      <w:marRight w:val="0"/>
      <w:marTop w:val="0"/>
      <w:marBottom w:val="0"/>
      <w:divBdr>
        <w:top w:val="none" w:sz="0" w:space="0" w:color="auto"/>
        <w:left w:val="none" w:sz="0" w:space="0" w:color="auto"/>
        <w:bottom w:val="none" w:sz="0" w:space="0" w:color="auto"/>
        <w:right w:val="none" w:sz="0" w:space="0" w:color="auto"/>
      </w:divBdr>
      <w:divsChild>
        <w:div w:id="1479420160">
          <w:marLeft w:val="0"/>
          <w:marRight w:val="0"/>
          <w:marTop w:val="0"/>
          <w:marBottom w:val="0"/>
          <w:divBdr>
            <w:top w:val="none" w:sz="0" w:space="0" w:color="auto"/>
            <w:left w:val="none" w:sz="0" w:space="0" w:color="auto"/>
            <w:bottom w:val="none" w:sz="0" w:space="0" w:color="auto"/>
            <w:right w:val="none" w:sz="0" w:space="0" w:color="auto"/>
          </w:divBdr>
          <w:divsChild>
            <w:div w:id="1453858974">
              <w:marLeft w:val="0"/>
              <w:marRight w:val="0"/>
              <w:marTop w:val="0"/>
              <w:marBottom w:val="0"/>
              <w:divBdr>
                <w:top w:val="none" w:sz="0" w:space="0" w:color="auto"/>
                <w:left w:val="none" w:sz="0" w:space="0" w:color="auto"/>
                <w:bottom w:val="none" w:sz="0" w:space="0" w:color="auto"/>
                <w:right w:val="none" w:sz="0" w:space="0" w:color="auto"/>
              </w:divBdr>
              <w:divsChild>
                <w:div w:id="16469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52852">
      <w:bodyDiv w:val="1"/>
      <w:marLeft w:val="0"/>
      <w:marRight w:val="0"/>
      <w:marTop w:val="0"/>
      <w:marBottom w:val="0"/>
      <w:divBdr>
        <w:top w:val="none" w:sz="0" w:space="0" w:color="auto"/>
        <w:left w:val="none" w:sz="0" w:space="0" w:color="auto"/>
        <w:bottom w:val="none" w:sz="0" w:space="0" w:color="auto"/>
        <w:right w:val="none" w:sz="0" w:space="0" w:color="auto"/>
      </w:divBdr>
    </w:div>
    <w:div w:id="2136176865">
      <w:bodyDiv w:val="1"/>
      <w:marLeft w:val="0"/>
      <w:marRight w:val="0"/>
      <w:marTop w:val="0"/>
      <w:marBottom w:val="0"/>
      <w:divBdr>
        <w:top w:val="none" w:sz="0" w:space="0" w:color="auto"/>
        <w:left w:val="none" w:sz="0" w:space="0" w:color="auto"/>
        <w:bottom w:val="none" w:sz="0" w:space="0" w:color="auto"/>
        <w:right w:val="none" w:sz="0" w:space="0" w:color="auto"/>
      </w:divBdr>
      <w:divsChild>
        <w:div w:id="966665874">
          <w:marLeft w:val="0"/>
          <w:marRight w:val="0"/>
          <w:marTop w:val="0"/>
          <w:marBottom w:val="0"/>
          <w:divBdr>
            <w:top w:val="none" w:sz="0" w:space="0" w:color="auto"/>
            <w:left w:val="none" w:sz="0" w:space="0" w:color="auto"/>
            <w:bottom w:val="none" w:sz="0" w:space="0" w:color="auto"/>
            <w:right w:val="none" w:sz="0" w:space="0" w:color="auto"/>
          </w:divBdr>
          <w:divsChild>
            <w:div w:id="2004550811">
              <w:marLeft w:val="0"/>
              <w:marRight w:val="0"/>
              <w:marTop w:val="0"/>
              <w:marBottom w:val="0"/>
              <w:divBdr>
                <w:top w:val="none" w:sz="0" w:space="0" w:color="auto"/>
                <w:left w:val="none" w:sz="0" w:space="0" w:color="auto"/>
                <w:bottom w:val="none" w:sz="0" w:space="0" w:color="auto"/>
                <w:right w:val="none" w:sz="0" w:space="0" w:color="auto"/>
              </w:divBdr>
            </w:div>
          </w:divsChild>
        </w:div>
        <w:div w:id="2042125855">
          <w:marLeft w:val="0"/>
          <w:marRight w:val="0"/>
          <w:marTop w:val="0"/>
          <w:marBottom w:val="0"/>
          <w:divBdr>
            <w:top w:val="none" w:sz="0" w:space="0" w:color="auto"/>
            <w:left w:val="none" w:sz="0" w:space="0" w:color="auto"/>
            <w:bottom w:val="none" w:sz="0" w:space="0" w:color="auto"/>
            <w:right w:val="none" w:sz="0" w:space="0" w:color="auto"/>
          </w:divBdr>
          <w:divsChild>
            <w:div w:id="9366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48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ECB7-708D-4540-B5B8-CE9DBB10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2345</Words>
  <Characters>13369</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ED</Company>
  <LinksUpToDate>false</LinksUpToDate>
  <CharactersWithSpaces>15683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Coretz Goemann</dc:creator>
  <cp:lastModifiedBy>Microsoft Office User</cp:lastModifiedBy>
  <cp:revision>2</cp:revision>
  <cp:lastPrinted>2018-03-27T14:03:00Z</cp:lastPrinted>
  <dcterms:created xsi:type="dcterms:W3CDTF">2018-03-27T14:03:00Z</dcterms:created>
  <dcterms:modified xsi:type="dcterms:W3CDTF">2018-03-27T14:03:00Z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sAAAE9kkUq3pEoIaZ8tG/ov9odKI+NLYbmW/ZVPQoPT6BxI=</vt:lpwstr>
  </property>
  <property fmtid="{D5CDD505-2E9C-101B-9397-08002B2CF9AE}" pid="3" name="MAIL_MSG_ID1">
    <vt:lpwstr>yEAAA3XvfJWbMjle2fJXfviLPkng26iZ2wpw+W7zcGE+SOKEPi6pDaAz3w4oEV8ujJBgLG8c2EvZRaiE_x000d_
/f/Y21/n4kMg6oa51I/f6euKZcx6sNXlAGTxk7Og18SEBrjr82vfvb4IaMrZ2lWE/f/Y21/n4kMg_x000d_
6oa51I/f6euKZcx6sNXlAGTxk7Og1zHqPV9GzoSlz8jC6GQFCxcxrKVDEmL1q0bMyu0zPgi7SLa6_x000d_
TL1f7Gj8KAfHhVFU8</vt:lpwstr>
  </property>
  <property fmtid="{D5CDD505-2E9C-101B-9397-08002B2CF9AE}" pid="4" name="MAIL_MSG_ID2">
    <vt:lpwstr>6W5/ohF9Ni8efcjA7AVX5DujXzOJ0oWb9WJfzl1+eVtDMuxwXk4BAE=</vt:lpwstr>
  </property>
  <property fmtid="{D5CDD505-2E9C-101B-9397-08002B2CF9AE}" pid="5" name="EMAIL_OWNER_ADDRESS">
    <vt:lpwstr>sAAAE9kkUq3pEoLJMBwIw4UtsRaq0Kgb1Gp/Kq1VcM7CUGY=</vt:lpwstr>
  </property>
</Properties>
</file>